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4DEE" w:rsidRDefault="00EA4DEE" w:rsidP="00EA4DEE">
      <w:pPr>
        <w:pStyle w:val="Standard"/>
        <w:jc w:val="right"/>
        <w:rPr>
          <w:sz w:val="24"/>
          <w:szCs w:val="24"/>
        </w:rPr>
      </w:pPr>
      <w:r>
        <w:rPr>
          <w:sz w:val="24"/>
          <w:szCs w:val="24"/>
        </w:rPr>
        <w:t>Załącznik nr 1 do ogłoszenia</w:t>
      </w:r>
    </w:p>
    <w:p w:rsidR="00EA4DEE" w:rsidRDefault="00EA4DEE" w:rsidP="00EA4DEE">
      <w:pPr>
        <w:pStyle w:val="Standard"/>
        <w:jc w:val="right"/>
        <w:rPr>
          <w:b/>
          <w:sz w:val="24"/>
          <w:szCs w:val="24"/>
        </w:rPr>
      </w:pPr>
    </w:p>
    <w:p w:rsidR="00EA4DEE" w:rsidRDefault="00EA4DEE" w:rsidP="00EA4DEE">
      <w:pPr>
        <w:pStyle w:val="Tekstpodstawowy"/>
        <w:spacing w:before="90"/>
        <w:ind w:left="218"/>
        <w:rPr>
          <w:lang w:val="pl-PL"/>
        </w:rPr>
      </w:pPr>
      <w:r>
        <w:rPr>
          <w:lang w:val="pl-PL"/>
        </w:rPr>
        <w:t>………………………</w:t>
      </w:r>
    </w:p>
    <w:p w:rsidR="00EA4DEE" w:rsidRDefault="00EA4DEE" w:rsidP="00EA4DEE">
      <w:pPr>
        <w:ind w:left="218"/>
        <w:rPr>
          <w:rFonts w:ascii="Times New Roman" w:hAnsi="Times New Roman" w:cs="Times New Roman"/>
          <w:i/>
          <w:sz w:val="24"/>
          <w:szCs w:val="24"/>
        </w:rPr>
      </w:pPr>
      <w:r>
        <w:rPr>
          <w:rFonts w:ascii="Times New Roman" w:hAnsi="Times New Roman" w:cs="Times New Roman"/>
          <w:i/>
          <w:sz w:val="24"/>
          <w:szCs w:val="24"/>
        </w:rPr>
        <w:t>Nazwa i adres Wykonawcy</w:t>
      </w:r>
    </w:p>
    <w:p w:rsidR="00EA4DEE" w:rsidRDefault="00EA4DEE" w:rsidP="00EA4DEE">
      <w:pPr>
        <w:spacing w:before="90"/>
        <w:ind w:left="5622"/>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 xml:space="preserve">dnia </w:t>
      </w:r>
      <w:r>
        <w:rPr>
          <w:rFonts w:ascii="Times New Roman" w:hAnsi="Times New Roman" w:cs="Times New Roman"/>
          <w:sz w:val="24"/>
          <w:szCs w:val="24"/>
        </w:rPr>
        <w:t>…………….</w:t>
      </w:r>
    </w:p>
    <w:p w:rsidR="00EA4DEE" w:rsidRDefault="00EA4DEE" w:rsidP="00EA4DEE">
      <w:pPr>
        <w:pStyle w:val="Tekstpodstawowy"/>
        <w:spacing w:before="7"/>
        <w:rPr>
          <w:lang w:val="pl-PL"/>
        </w:rPr>
      </w:pPr>
    </w:p>
    <w:p w:rsidR="00EA4DEE" w:rsidRDefault="00EA4DEE" w:rsidP="00EA4DEE">
      <w:pPr>
        <w:jc w:val="center"/>
        <w:rPr>
          <w:rFonts w:ascii="Times New Roman" w:hAnsi="Times New Roman" w:cs="Times New Roman"/>
          <w:b/>
          <w:sz w:val="24"/>
          <w:szCs w:val="24"/>
        </w:rPr>
      </w:pPr>
      <w:r>
        <w:rPr>
          <w:rFonts w:ascii="Times New Roman" w:hAnsi="Times New Roman" w:cs="Times New Roman"/>
          <w:b/>
          <w:sz w:val="24"/>
          <w:szCs w:val="24"/>
        </w:rPr>
        <w:t>OFERTA</w:t>
      </w:r>
      <w:r>
        <w:rPr>
          <w:rFonts w:ascii="Times New Roman" w:hAnsi="Times New Roman" w:cs="Times New Roman"/>
          <w:sz w:val="24"/>
          <w:szCs w:val="24"/>
        </w:rPr>
        <w:br/>
        <w:t xml:space="preserve"> złożona na sprzedaż wraz dostawą 24-o osobowego autobusu z przystosowaniem do przewozu osób niepełnosprawnych na potrzeby Warsztatów Terapii Zajęciowej w ramach realizacji projektu współfinansowanego ze środków Państwowego Funduszu Osób Niepełnosprawnych w ramach obszaru D „programu wyrównywania różnic między regionami III”</w:t>
      </w:r>
    </w:p>
    <w:p w:rsidR="00EA4DEE" w:rsidRDefault="00EA4DEE" w:rsidP="00EA4DEE">
      <w:pPr>
        <w:pStyle w:val="Tekstpodstawowy"/>
        <w:spacing w:before="270"/>
        <w:ind w:left="426" w:right="521"/>
        <w:jc w:val="center"/>
        <w:rPr>
          <w:lang w:val="pl-PL"/>
        </w:rPr>
      </w:pPr>
    </w:p>
    <w:p w:rsidR="00EA4DEE" w:rsidRDefault="00EA4DEE" w:rsidP="00EA4DEE">
      <w:pPr>
        <w:pStyle w:val="Tytu"/>
        <w:jc w:val="left"/>
        <w:rPr>
          <w:rFonts w:cs="Times New Roman"/>
          <w:sz w:val="24"/>
          <w:szCs w:val="24"/>
        </w:rPr>
      </w:pPr>
      <w:r>
        <w:rPr>
          <w:rFonts w:cs="Times New Roman"/>
          <w:sz w:val="24"/>
          <w:szCs w:val="24"/>
        </w:rPr>
        <w:t xml:space="preserve"> </w:t>
      </w:r>
    </w:p>
    <w:p w:rsidR="00EA4DEE" w:rsidRDefault="00EA4DEE" w:rsidP="00EA4DEE">
      <w:pPr>
        <w:pStyle w:val="Standard"/>
        <w:widowControl/>
        <w:rPr>
          <w:sz w:val="24"/>
          <w:szCs w:val="24"/>
        </w:rPr>
      </w:pPr>
      <w:r>
        <w:rPr>
          <w:sz w:val="24"/>
          <w:szCs w:val="24"/>
        </w:rPr>
        <w:t>Pełna nazwa wykonawcy ............................................................................................................................................</w:t>
      </w:r>
    </w:p>
    <w:p w:rsidR="00EA4DEE" w:rsidRDefault="00EA4DEE" w:rsidP="00EA4DEE">
      <w:pPr>
        <w:pStyle w:val="Standard"/>
        <w:widowControl/>
        <w:rPr>
          <w:sz w:val="24"/>
          <w:szCs w:val="24"/>
        </w:rPr>
      </w:pPr>
      <w:r>
        <w:rPr>
          <w:sz w:val="24"/>
          <w:szCs w:val="24"/>
        </w:rPr>
        <w:t>Dokładny adres: ..........................................................................................................................................................</w:t>
      </w:r>
    </w:p>
    <w:p w:rsidR="00EA4DEE" w:rsidRDefault="00EA4DEE" w:rsidP="00EA4DE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telefon..............................................................., </w:t>
      </w:r>
    </w:p>
    <w:p w:rsidR="00EA4DEE" w:rsidRDefault="00EA4DEE" w:rsidP="00EA4DEE">
      <w:pPr>
        <w:spacing w:line="240" w:lineRule="auto"/>
        <w:jc w:val="both"/>
        <w:rPr>
          <w:rFonts w:ascii="Times New Roman" w:hAnsi="Times New Roman" w:cs="Times New Roman"/>
          <w:sz w:val="24"/>
          <w:szCs w:val="24"/>
        </w:rPr>
      </w:pPr>
      <w:r>
        <w:rPr>
          <w:rFonts w:ascii="Times New Roman" w:hAnsi="Times New Roman" w:cs="Times New Roman"/>
          <w:sz w:val="24"/>
          <w:szCs w:val="24"/>
        </w:rPr>
        <w:t>e-mail: .......................................................................................................................................</w:t>
      </w:r>
    </w:p>
    <w:p w:rsidR="00EA4DEE" w:rsidRDefault="00EA4DEE" w:rsidP="00EA4DEE">
      <w:pPr>
        <w:rPr>
          <w:rFonts w:ascii="Times New Roman" w:hAnsi="Times New Roman" w:cs="Times New Roman"/>
          <w:b/>
          <w:sz w:val="24"/>
          <w:szCs w:val="24"/>
        </w:rPr>
      </w:pPr>
      <w:r>
        <w:rPr>
          <w:rFonts w:ascii="Times New Roman" w:hAnsi="Times New Roman" w:cs="Times New Roman"/>
          <w:sz w:val="24"/>
          <w:szCs w:val="24"/>
        </w:rPr>
        <w:t>NIP: ............................................................, REGON:............................................................</w:t>
      </w:r>
    </w:p>
    <w:p w:rsidR="00EA4DEE" w:rsidRDefault="00EA4DEE" w:rsidP="00EA4DEE">
      <w:pPr>
        <w:rPr>
          <w:rFonts w:ascii="Times New Roman" w:hAnsi="Times New Roman" w:cs="Times New Roman"/>
          <w:sz w:val="24"/>
          <w:szCs w:val="24"/>
        </w:rPr>
      </w:pPr>
      <w:r>
        <w:rPr>
          <w:rFonts w:ascii="Times New Roman" w:hAnsi="Times New Roman" w:cs="Times New Roman"/>
          <w:sz w:val="24"/>
          <w:szCs w:val="24"/>
        </w:rPr>
        <w:t>Nazwisko osoby do kontaktu: ……………………………………………….</w:t>
      </w:r>
    </w:p>
    <w:p w:rsidR="00EA4DEE" w:rsidRDefault="00EA4DEE" w:rsidP="00EA4DEE">
      <w:pPr>
        <w:rPr>
          <w:rFonts w:ascii="Times New Roman" w:hAnsi="Times New Roman" w:cs="Times New Roman"/>
          <w:b/>
          <w:bCs/>
          <w:sz w:val="24"/>
          <w:szCs w:val="24"/>
        </w:rPr>
      </w:pPr>
    </w:p>
    <w:p w:rsidR="00EA4DEE" w:rsidRDefault="00EA4DEE" w:rsidP="00EA4DEE">
      <w:pPr>
        <w:spacing w:after="0"/>
        <w:jc w:val="both"/>
        <w:rPr>
          <w:rFonts w:ascii="Times New Roman" w:hAnsi="Times New Roman" w:cs="Times New Roman"/>
          <w:b/>
          <w:bCs/>
          <w:sz w:val="24"/>
          <w:szCs w:val="24"/>
        </w:rPr>
      </w:pPr>
      <w:r>
        <w:rPr>
          <w:rFonts w:ascii="Times New Roman" w:hAnsi="Times New Roman" w:cs="Times New Roman"/>
          <w:b/>
          <w:bCs/>
          <w:sz w:val="24"/>
          <w:szCs w:val="24"/>
        </w:rPr>
        <w:t>Oferujemy wykonanie przedmiotu zamówienia za:</w:t>
      </w:r>
    </w:p>
    <w:p w:rsidR="00EA4DEE" w:rsidRDefault="00EA4DEE" w:rsidP="00EA4DEE">
      <w:pPr>
        <w:spacing w:after="0"/>
        <w:jc w:val="both"/>
        <w:rPr>
          <w:rFonts w:ascii="Times New Roman" w:hAnsi="Times New Roman" w:cs="Times New Roman"/>
          <w:b/>
          <w:bCs/>
          <w:sz w:val="24"/>
          <w:szCs w:val="24"/>
        </w:rPr>
      </w:pPr>
      <w:r>
        <w:rPr>
          <w:rFonts w:ascii="Times New Roman" w:hAnsi="Times New Roman" w:cs="Times New Roman"/>
          <w:b/>
          <w:bCs/>
          <w:sz w:val="24"/>
          <w:szCs w:val="24"/>
        </w:rPr>
        <w:t>Kwotę netto ……………………………… zł</w:t>
      </w:r>
    </w:p>
    <w:p w:rsidR="00EA4DEE" w:rsidRDefault="00EA4DEE" w:rsidP="00EA4DEE">
      <w:pPr>
        <w:spacing w:after="0"/>
        <w:jc w:val="both"/>
        <w:rPr>
          <w:rFonts w:ascii="Times New Roman" w:hAnsi="Times New Roman" w:cs="Times New Roman"/>
          <w:b/>
          <w:bCs/>
          <w:sz w:val="24"/>
          <w:szCs w:val="24"/>
        </w:rPr>
      </w:pPr>
      <w:r>
        <w:rPr>
          <w:rFonts w:ascii="Times New Roman" w:hAnsi="Times New Roman" w:cs="Times New Roman"/>
          <w:b/>
          <w:bCs/>
          <w:sz w:val="24"/>
          <w:szCs w:val="24"/>
        </w:rPr>
        <w:t>Podatek VAT ……………………………. zł</w:t>
      </w:r>
    </w:p>
    <w:p w:rsidR="00EA4DEE" w:rsidRDefault="00EA4DEE" w:rsidP="00EA4DEE">
      <w:pPr>
        <w:spacing w:after="0"/>
        <w:jc w:val="both"/>
        <w:rPr>
          <w:rFonts w:ascii="Times New Roman" w:hAnsi="Times New Roman" w:cs="Times New Roman"/>
          <w:b/>
          <w:bCs/>
          <w:sz w:val="24"/>
          <w:szCs w:val="24"/>
        </w:rPr>
      </w:pPr>
      <w:r>
        <w:rPr>
          <w:rFonts w:ascii="Times New Roman" w:hAnsi="Times New Roman" w:cs="Times New Roman"/>
          <w:b/>
          <w:bCs/>
          <w:sz w:val="24"/>
          <w:szCs w:val="24"/>
        </w:rPr>
        <w:t>CENA BRUTTO ………………………... zł</w:t>
      </w:r>
    </w:p>
    <w:p w:rsidR="00EA4DEE" w:rsidRDefault="00EA4DEE" w:rsidP="00EA4DEE">
      <w:pPr>
        <w:spacing w:after="0"/>
        <w:jc w:val="both"/>
        <w:rPr>
          <w:rFonts w:ascii="Times New Roman" w:hAnsi="Times New Roman" w:cs="Times New Roman"/>
          <w:b/>
          <w:bCs/>
          <w:sz w:val="24"/>
          <w:szCs w:val="24"/>
        </w:rPr>
      </w:pPr>
    </w:p>
    <w:p w:rsidR="00EA4DEE" w:rsidRDefault="00EA4DEE" w:rsidP="00EA4DEE">
      <w:pPr>
        <w:spacing w:after="0"/>
        <w:jc w:val="both"/>
        <w:rPr>
          <w:rFonts w:ascii="Times New Roman" w:hAnsi="Times New Roman" w:cs="Times New Roman"/>
          <w:b/>
          <w:bCs/>
          <w:sz w:val="24"/>
          <w:szCs w:val="24"/>
        </w:rPr>
      </w:pPr>
      <w:r>
        <w:rPr>
          <w:rFonts w:ascii="Times New Roman" w:hAnsi="Times New Roman" w:cs="Times New Roman"/>
          <w:b/>
          <w:bCs/>
          <w:sz w:val="24"/>
          <w:szCs w:val="24"/>
        </w:rPr>
        <w:t>Liczba koni mechanicznych: …………………….</w:t>
      </w:r>
    </w:p>
    <w:p w:rsidR="00EA4DEE" w:rsidRDefault="00EA4DEE" w:rsidP="00EA4DEE">
      <w:pPr>
        <w:spacing w:after="0"/>
        <w:jc w:val="both"/>
        <w:rPr>
          <w:rFonts w:ascii="Times New Roman" w:hAnsi="Times New Roman" w:cs="Times New Roman"/>
          <w:b/>
          <w:bCs/>
          <w:sz w:val="24"/>
          <w:szCs w:val="24"/>
        </w:rPr>
      </w:pPr>
      <w:r>
        <w:rPr>
          <w:rFonts w:ascii="Times New Roman" w:hAnsi="Times New Roman" w:cs="Times New Roman"/>
          <w:b/>
          <w:bCs/>
          <w:sz w:val="24"/>
          <w:szCs w:val="24"/>
        </w:rPr>
        <w:t>Termin dostawy pojazdu: ………………………</w:t>
      </w:r>
    </w:p>
    <w:p w:rsidR="00EA4DEE" w:rsidRDefault="00EA4DEE" w:rsidP="00EA4DEE">
      <w:pPr>
        <w:spacing w:after="0"/>
        <w:jc w:val="both"/>
        <w:rPr>
          <w:rFonts w:ascii="Times New Roman" w:hAnsi="Times New Roman" w:cs="Times New Roman"/>
          <w:sz w:val="24"/>
          <w:szCs w:val="24"/>
        </w:rPr>
      </w:pPr>
    </w:p>
    <w:p w:rsidR="00EA4DEE" w:rsidRDefault="00EA4DEE" w:rsidP="00EA4DEE">
      <w:pPr>
        <w:spacing w:after="0"/>
        <w:jc w:val="both"/>
        <w:rPr>
          <w:rFonts w:ascii="Times New Roman" w:hAnsi="Times New Roman" w:cs="Times New Roman"/>
          <w:sz w:val="24"/>
          <w:szCs w:val="24"/>
        </w:rPr>
      </w:pPr>
      <w:r>
        <w:rPr>
          <w:rFonts w:ascii="Times New Roman" w:hAnsi="Times New Roman" w:cs="Times New Roman"/>
          <w:sz w:val="24"/>
          <w:szCs w:val="24"/>
        </w:rPr>
        <w:t>Marka i model samochodu: …………………………………………… wersja………………………….</w:t>
      </w:r>
    </w:p>
    <w:p w:rsidR="00EA4DEE" w:rsidRDefault="00EA4DEE" w:rsidP="00EA4DEE">
      <w:pPr>
        <w:spacing w:after="0"/>
        <w:jc w:val="both"/>
        <w:rPr>
          <w:rFonts w:ascii="Times New Roman" w:hAnsi="Times New Roman" w:cs="Times New Roman"/>
          <w:sz w:val="24"/>
          <w:szCs w:val="24"/>
        </w:rPr>
      </w:pPr>
    </w:p>
    <w:p w:rsidR="00EA4DEE" w:rsidRDefault="00EA4DEE" w:rsidP="00EA4DEE">
      <w:pPr>
        <w:spacing w:after="0"/>
        <w:jc w:val="both"/>
        <w:rPr>
          <w:rFonts w:ascii="Times New Roman" w:hAnsi="Times New Roman" w:cs="Times New Roman"/>
          <w:sz w:val="24"/>
          <w:szCs w:val="24"/>
        </w:rPr>
      </w:pPr>
      <w:r>
        <w:rPr>
          <w:rFonts w:ascii="Times New Roman" w:hAnsi="Times New Roman" w:cs="Times New Roman"/>
          <w:sz w:val="24"/>
          <w:szCs w:val="24"/>
        </w:rPr>
        <w:t xml:space="preserve">Warunki gwarancji: </w:t>
      </w:r>
    </w:p>
    <w:p w:rsidR="00EA4DEE" w:rsidRDefault="00EA4DEE" w:rsidP="00EA4DEE">
      <w:pPr>
        <w:numPr>
          <w:ilvl w:val="0"/>
          <w:numId w:val="1"/>
        </w:numPr>
        <w:spacing w:after="46" w:line="268" w:lineRule="auto"/>
        <w:ind w:left="1117" w:hanging="566"/>
        <w:jc w:val="both"/>
        <w:rPr>
          <w:rFonts w:ascii="Times New Roman" w:hAnsi="Times New Roman" w:cs="Times New Roman"/>
          <w:sz w:val="24"/>
          <w:szCs w:val="24"/>
        </w:rPr>
      </w:pPr>
      <w:r>
        <w:rPr>
          <w:rFonts w:ascii="Times New Roman" w:hAnsi="Times New Roman" w:cs="Times New Roman"/>
          <w:sz w:val="24"/>
          <w:szCs w:val="24"/>
        </w:rPr>
        <w:t>Gwarancja mechaniczna oraz elektryczna (obejmującą również całe wyposażenie) …………… miesiące bez limitu kilometrów</w:t>
      </w:r>
      <w:r>
        <w:rPr>
          <w:rFonts w:ascii="Times New Roman" w:hAnsi="Times New Roman" w:cs="Times New Roman"/>
          <w:b/>
          <w:sz w:val="24"/>
          <w:szCs w:val="24"/>
        </w:rPr>
        <w:t xml:space="preserve"> </w:t>
      </w:r>
    </w:p>
    <w:p w:rsidR="00EA4DEE" w:rsidRDefault="00EA4DEE" w:rsidP="00EA4DEE">
      <w:pPr>
        <w:numPr>
          <w:ilvl w:val="0"/>
          <w:numId w:val="1"/>
        </w:numPr>
        <w:spacing w:after="46" w:line="268" w:lineRule="auto"/>
        <w:ind w:left="1117" w:hanging="566"/>
        <w:jc w:val="both"/>
        <w:rPr>
          <w:rFonts w:ascii="Times New Roman" w:hAnsi="Times New Roman" w:cs="Times New Roman"/>
          <w:sz w:val="24"/>
          <w:szCs w:val="24"/>
        </w:rPr>
      </w:pPr>
      <w:r>
        <w:rPr>
          <w:rFonts w:ascii="Times New Roman" w:hAnsi="Times New Roman" w:cs="Times New Roman"/>
          <w:sz w:val="24"/>
          <w:szCs w:val="24"/>
        </w:rPr>
        <w:t>Gwarancja na perforację blach – …………… miesięcy</w:t>
      </w:r>
    </w:p>
    <w:p w:rsidR="00EA4DEE" w:rsidRDefault="00EA4DEE" w:rsidP="00EA4DEE">
      <w:pPr>
        <w:numPr>
          <w:ilvl w:val="0"/>
          <w:numId w:val="1"/>
        </w:numPr>
        <w:spacing w:after="46" w:line="268" w:lineRule="auto"/>
        <w:ind w:left="1117" w:hanging="566"/>
        <w:jc w:val="both"/>
        <w:rPr>
          <w:rFonts w:ascii="Times New Roman" w:hAnsi="Times New Roman" w:cs="Times New Roman"/>
          <w:sz w:val="24"/>
          <w:szCs w:val="24"/>
        </w:rPr>
      </w:pPr>
      <w:r>
        <w:rPr>
          <w:rFonts w:ascii="Times New Roman" w:hAnsi="Times New Roman" w:cs="Times New Roman"/>
          <w:sz w:val="24"/>
          <w:szCs w:val="24"/>
        </w:rPr>
        <w:t>Gwarancja na powłokę lakierniczą - …………. miesięcy</w:t>
      </w:r>
    </w:p>
    <w:p w:rsidR="00EA4DEE" w:rsidRDefault="00EA4DEE" w:rsidP="00EA4DEE">
      <w:pPr>
        <w:numPr>
          <w:ilvl w:val="0"/>
          <w:numId w:val="1"/>
        </w:numPr>
        <w:spacing w:after="13" w:line="268" w:lineRule="auto"/>
        <w:ind w:left="1117" w:hanging="566"/>
        <w:jc w:val="both"/>
        <w:rPr>
          <w:rFonts w:ascii="Times New Roman" w:hAnsi="Times New Roman" w:cs="Times New Roman"/>
          <w:sz w:val="24"/>
          <w:szCs w:val="24"/>
        </w:rPr>
      </w:pPr>
      <w:r>
        <w:rPr>
          <w:rFonts w:ascii="Times New Roman" w:hAnsi="Times New Roman" w:cs="Times New Roman"/>
          <w:sz w:val="24"/>
          <w:szCs w:val="24"/>
        </w:rPr>
        <w:t>Gwarancja na perforację elementów nadwozia - ………….. miesięcy</w:t>
      </w:r>
      <w:r>
        <w:rPr>
          <w:rFonts w:ascii="Times New Roman" w:hAnsi="Times New Roman" w:cs="Times New Roman"/>
          <w:b/>
          <w:sz w:val="24"/>
          <w:szCs w:val="24"/>
        </w:rPr>
        <w:t xml:space="preserve"> </w:t>
      </w:r>
    </w:p>
    <w:p w:rsidR="00EA4DEE" w:rsidRDefault="00EA4DEE" w:rsidP="00EA4DEE">
      <w:pPr>
        <w:numPr>
          <w:ilvl w:val="0"/>
          <w:numId w:val="1"/>
        </w:numPr>
        <w:spacing w:after="13" w:line="268" w:lineRule="auto"/>
        <w:ind w:left="1117" w:hanging="566"/>
        <w:jc w:val="both"/>
        <w:rPr>
          <w:rFonts w:ascii="Times New Roman" w:hAnsi="Times New Roman" w:cs="Times New Roman"/>
          <w:sz w:val="24"/>
          <w:szCs w:val="24"/>
        </w:rPr>
      </w:pPr>
      <w:r>
        <w:rPr>
          <w:rFonts w:ascii="Times New Roman" w:hAnsi="Times New Roman" w:cs="Times New Roman"/>
          <w:bCs/>
          <w:sz w:val="24"/>
          <w:szCs w:val="24"/>
        </w:rPr>
        <w:t>Assistance – ………… miesięcy.</w:t>
      </w:r>
    </w:p>
    <w:p w:rsidR="00EA4DEE" w:rsidRDefault="00EA4DEE" w:rsidP="00EA4DEE">
      <w:pPr>
        <w:spacing w:after="0"/>
        <w:jc w:val="both"/>
        <w:rPr>
          <w:rFonts w:ascii="Times New Roman" w:hAnsi="Times New Roman" w:cs="Times New Roman"/>
          <w:sz w:val="24"/>
          <w:szCs w:val="24"/>
        </w:rPr>
      </w:pPr>
    </w:p>
    <w:p w:rsidR="00EA4DEE" w:rsidRDefault="00EA4DEE" w:rsidP="00EA4DEE">
      <w:pPr>
        <w:spacing w:after="0"/>
        <w:jc w:val="both"/>
        <w:rPr>
          <w:rFonts w:ascii="Times New Roman" w:hAnsi="Times New Roman" w:cs="Times New Roman"/>
          <w:sz w:val="24"/>
          <w:szCs w:val="24"/>
        </w:rPr>
      </w:pPr>
      <w:r>
        <w:rPr>
          <w:rFonts w:ascii="Times New Roman" w:hAnsi="Times New Roman" w:cs="Times New Roman"/>
          <w:sz w:val="24"/>
          <w:szCs w:val="24"/>
        </w:rPr>
        <w:t>Nazwa i adres serwisu gwarancyjnego i pogwarancyjnego:</w:t>
      </w:r>
      <w:bookmarkStart w:id="0" w:name="_GoBack"/>
      <w:bookmarkEnd w:id="0"/>
    </w:p>
    <w:p w:rsidR="00EA4DEE" w:rsidRDefault="00EA4DEE" w:rsidP="00EA4DEE">
      <w:pPr>
        <w:spacing w:after="0"/>
        <w:jc w:val="both"/>
        <w:rPr>
          <w:rFonts w:ascii="Times New Roman" w:hAnsi="Times New Roman" w:cs="Times New Roman"/>
          <w:sz w:val="24"/>
          <w:szCs w:val="24"/>
        </w:rPr>
      </w:pPr>
      <w:r>
        <w:rPr>
          <w:rFonts w:ascii="Times New Roman" w:hAnsi="Times New Roman" w:cs="Times New Roman"/>
          <w:sz w:val="24"/>
          <w:szCs w:val="24"/>
        </w:rPr>
        <w:t>…………………………………………………………………………………………………</w:t>
      </w:r>
    </w:p>
    <w:p w:rsidR="00EA4DEE" w:rsidRDefault="00EA4DEE" w:rsidP="00EA4DEE">
      <w:pPr>
        <w:spacing w:after="0"/>
        <w:jc w:val="both"/>
        <w:rPr>
          <w:rFonts w:ascii="Times New Roman" w:hAnsi="Times New Roman" w:cs="Times New Roman"/>
          <w:sz w:val="24"/>
          <w:szCs w:val="24"/>
        </w:rPr>
      </w:pPr>
      <w:r>
        <w:rPr>
          <w:rFonts w:ascii="Times New Roman" w:hAnsi="Times New Roman" w:cs="Times New Roman"/>
          <w:sz w:val="24"/>
          <w:szCs w:val="24"/>
        </w:rPr>
        <w:t>Odległość od miejscowości Gładyszów ……………….. km.</w:t>
      </w:r>
    </w:p>
    <w:p w:rsidR="00EA4DEE" w:rsidRDefault="00EA4DEE" w:rsidP="00EA4DEE">
      <w:pPr>
        <w:spacing w:after="0"/>
        <w:jc w:val="both"/>
        <w:rPr>
          <w:rFonts w:ascii="Times New Roman" w:hAnsi="Times New Roman" w:cs="Times New Roman"/>
          <w:sz w:val="24"/>
          <w:szCs w:val="24"/>
        </w:rPr>
      </w:pPr>
    </w:p>
    <w:p w:rsidR="00EA4DEE" w:rsidRDefault="00EA4DEE" w:rsidP="00EA4DEE">
      <w:pPr>
        <w:spacing w:after="0"/>
        <w:jc w:val="both"/>
        <w:rPr>
          <w:rFonts w:ascii="Times New Roman" w:hAnsi="Times New Roman" w:cs="Times New Roman"/>
          <w:sz w:val="24"/>
          <w:szCs w:val="24"/>
        </w:rPr>
      </w:pPr>
      <w:r>
        <w:rPr>
          <w:rFonts w:ascii="Times New Roman" w:hAnsi="Times New Roman" w:cs="Times New Roman"/>
          <w:sz w:val="24"/>
          <w:szCs w:val="24"/>
        </w:rPr>
        <w:lastRenderedPageBreak/>
        <w:t>Nazwa i adres stacji serwisowej:</w:t>
      </w:r>
    </w:p>
    <w:p w:rsidR="00EA4DEE" w:rsidRDefault="00EA4DEE" w:rsidP="00EA4DEE">
      <w:pPr>
        <w:spacing w:after="0"/>
        <w:jc w:val="both"/>
        <w:rPr>
          <w:rFonts w:ascii="Times New Roman" w:hAnsi="Times New Roman" w:cs="Times New Roman"/>
          <w:sz w:val="24"/>
          <w:szCs w:val="24"/>
        </w:rPr>
      </w:pPr>
      <w:r>
        <w:rPr>
          <w:rFonts w:ascii="Times New Roman" w:hAnsi="Times New Roman" w:cs="Times New Roman"/>
          <w:sz w:val="24"/>
          <w:szCs w:val="24"/>
        </w:rPr>
        <w:t>…………………………………………………………………………………………………</w:t>
      </w:r>
    </w:p>
    <w:p w:rsidR="00EA4DEE" w:rsidRDefault="00EA4DEE" w:rsidP="00EA4DEE">
      <w:pPr>
        <w:spacing w:after="0"/>
        <w:jc w:val="both"/>
        <w:rPr>
          <w:rFonts w:ascii="Times New Roman" w:hAnsi="Times New Roman" w:cs="Times New Roman"/>
          <w:sz w:val="24"/>
          <w:szCs w:val="24"/>
        </w:rPr>
      </w:pPr>
      <w:r>
        <w:rPr>
          <w:rFonts w:ascii="Times New Roman" w:hAnsi="Times New Roman" w:cs="Times New Roman"/>
          <w:sz w:val="24"/>
          <w:szCs w:val="24"/>
        </w:rPr>
        <w:t>Odległość od miejscowości Gładyszów ……………….. km.</w:t>
      </w:r>
    </w:p>
    <w:p w:rsidR="00EA4DEE" w:rsidRDefault="00EA4DEE" w:rsidP="00EA4DEE">
      <w:pPr>
        <w:spacing w:after="0"/>
        <w:jc w:val="both"/>
        <w:rPr>
          <w:rFonts w:ascii="Times New Roman" w:hAnsi="Times New Roman" w:cs="Times New Roman"/>
          <w:sz w:val="24"/>
          <w:szCs w:val="24"/>
        </w:rPr>
      </w:pPr>
    </w:p>
    <w:p w:rsidR="00EA4DEE" w:rsidRDefault="00EA4DEE" w:rsidP="00EA4DEE">
      <w:pPr>
        <w:spacing w:after="0"/>
        <w:jc w:val="both"/>
        <w:rPr>
          <w:rFonts w:ascii="Times New Roman" w:hAnsi="Times New Roman" w:cs="Times New Roman"/>
          <w:sz w:val="24"/>
          <w:szCs w:val="24"/>
        </w:rPr>
      </w:pPr>
      <w:r>
        <w:rPr>
          <w:rFonts w:ascii="Times New Roman" w:hAnsi="Times New Roman" w:cs="Times New Roman"/>
          <w:sz w:val="24"/>
          <w:szCs w:val="24"/>
        </w:rPr>
        <w:t>Oświadczam, że zapoznałem się z warunkami wykonania zamówienia i nie wnoszę zastrzeżeń.</w:t>
      </w:r>
    </w:p>
    <w:p w:rsidR="00EA4DEE" w:rsidRDefault="00EA4DEE" w:rsidP="00EA4DEE">
      <w:pPr>
        <w:spacing w:after="0"/>
        <w:jc w:val="both"/>
        <w:rPr>
          <w:rFonts w:ascii="Times New Roman" w:hAnsi="Times New Roman" w:cs="Times New Roman"/>
          <w:sz w:val="24"/>
          <w:szCs w:val="24"/>
        </w:rPr>
      </w:pPr>
      <w:r>
        <w:rPr>
          <w:rFonts w:ascii="Times New Roman" w:hAnsi="Times New Roman" w:cs="Times New Roman"/>
          <w:sz w:val="24"/>
          <w:szCs w:val="24"/>
        </w:rPr>
        <w:t>Oświadczam, że cena oferty obejmuje wszystkie koszty związane z realizacją zamówienia, zgodnie z opisem przedmiotu zamówienia.</w:t>
      </w:r>
    </w:p>
    <w:p w:rsidR="00EA4DEE" w:rsidRDefault="00EA4DEE" w:rsidP="00EA4DEE">
      <w:pPr>
        <w:spacing w:after="0"/>
        <w:jc w:val="both"/>
        <w:rPr>
          <w:rFonts w:ascii="Times New Roman" w:hAnsi="Times New Roman" w:cs="Times New Roman"/>
          <w:sz w:val="24"/>
          <w:szCs w:val="24"/>
        </w:rPr>
      </w:pPr>
      <w:r>
        <w:rPr>
          <w:rFonts w:ascii="Times New Roman" w:hAnsi="Times New Roman" w:cs="Times New Roman"/>
          <w:sz w:val="24"/>
          <w:szCs w:val="24"/>
        </w:rPr>
        <w:t>Oświadczam, że oferta jest zgodna z przedmiotem zamówienia.</w:t>
      </w:r>
    </w:p>
    <w:p w:rsidR="00EA4DEE" w:rsidRDefault="00EA4DEE" w:rsidP="00EA4DEE">
      <w:pPr>
        <w:spacing w:after="0"/>
        <w:jc w:val="both"/>
        <w:rPr>
          <w:rFonts w:ascii="Times New Roman" w:hAnsi="Times New Roman" w:cs="Times New Roman"/>
          <w:sz w:val="24"/>
          <w:szCs w:val="24"/>
        </w:rPr>
      </w:pPr>
      <w:r>
        <w:rPr>
          <w:rFonts w:ascii="Times New Roman" w:hAnsi="Times New Roman" w:cs="Times New Roman"/>
          <w:sz w:val="24"/>
          <w:szCs w:val="24"/>
        </w:rPr>
        <w:t>Oświadczam, że jestem związany ofertą przez czas wskazany w ogłoszeniu.</w:t>
      </w:r>
    </w:p>
    <w:p w:rsidR="00EA4DEE" w:rsidRDefault="00EA4DEE" w:rsidP="00EA4DEE">
      <w:pPr>
        <w:spacing w:after="0"/>
        <w:jc w:val="both"/>
        <w:rPr>
          <w:rFonts w:ascii="Times New Roman" w:hAnsi="Times New Roman" w:cs="Times New Roman"/>
          <w:sz w:val="24"/>
          <w:szCs w:val="24"/>
        </w:rPr>
      </w:pPr>
    </w:p>
    <w:p w:rsidR="00EA4DEE" w:rsidRDefault="00EA4DEE" w:rsidP="00EA4DEE">
      <w:pPr>
        <w:spacing w:after="0"/>
        <w:jc w:val="both"/>
        <w:rPr>
          <w:rFonts w:ascii="Times New Roman" w:hAnsi="Times New Roman" w:cs="Times New Roman"/>
          <w:sz w:val="20"/>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0"/>
          <w:szCs w:val="24"/>
        </w:rPr>
        <w:t>(Data, pieczęć i podpis osoby upoważnionej)</w:t>
      </w:r>
    </w:p>
    <w:p w:rsidR="00EA4DEE" w:rsidRDefault="00EA4DEE" w:rsidP="00EA4DEE">
      <w:pPr>
        <w:spacing w:after="0"/>
        <w:rPr>
          <w:sz w:val="20"/>
        </w:rPr>
        <w:sectPr w:rsidR="00EA4DEE">
          <w:footerReference w:type="default" r:id="rId7"/>
          <w:pgSz w:w="11910" w:h="16840"/>
          <w:pgMar w:top="900" w:right="1300" w:bottom="920" w:left="1300" w:header="710" w:footer="734" w:gutter="0"/>
          <w:cols w:space="708"/>
        </w:sectPr>
      </w:pPr>
    </w:p>
    <w:p w:rsidR="00EA4DEE" w:rsidRDefault="00EA4DEE" w:rsidP="00EA4DEE">
      <w:pPr>
        <w:pStyle w:val="Standard"/>
        <w:jc w:val="right"/>
        <w:rPr>
          <w:sz w:val="24"/>
          <w:szCs w:val="24"/>
        </w:rPr>
      </w:pPr>
      <w:r>
        <w:rPr>
          <w:sz w:val="24"/>
          <w:szCs w:val="24"/>
        </w:rPr>
        <w:lastRenderedPageBreak/>
        <w:t>Załącznik nr 2 do ogłoszenia</w:t>
      </w:r>
    </w:p>
    <w:p w:rsidR="00EA4DEE" w:rsidRDefault="00EA4DEE" w:rsidP="00EA4DEE">
      <w:pPr>
        <w:pStyle w:val="Tekstpodstawowy"/>
        <w:rPr>
          <w:b/>
          <w:lang w:val="pl-PL"/>
        </w:rPr>
      </w:pPr>
    </w:p>
    <w:p w:rsidR="00EA4DEE" w:rsidRDefault="00EA4DEE" w:rsidP="00EA4DEE">
      <w:pPr>
        <w:pStyle w:val="Tekstpodstawowy"/>
        <w:rPr>
          <w:b/>
          <w:lang w:val="pl-PL"/>
        </w:rPr>
      </w:pPr>
    </w:p>
    <w:p w:rsidR="00EA4DEE" w:rsidRDefault="00EA4DEE" w:rsidP="00EA4DEE">
      <w:pPr>
        <w:pStyle w:val="Tekstpodstawowy"/>
        <w:rPr>
          <w:b/>
          <w:lang w:val="pl-PL"/>
        </w:rPr>
      </w:pPr>
    </w:p>
    <w:p w:rsidR="00EA4DEE" w:rsidRDefault="00EA4DEE" w:rsidP="00EA4DEE">
      <w:pPr>
        <w:pStyle w:val="Tekstpodstawowy"/>
        <w:spacing w:before="5"/>
        <w:rPr>
          <w:b/>
          <w:lang w:val="pl-PL"/>
        </w:rPr>
      </w:pPr>
    </w:p>
    <w:p w:rsidR="00EA4DEE" w:rsidRDefault="00EA4DEE" w:rsidP="00EA4DEE">
      <w:pPr>
        <w:pStyle w:val="Tekstpodstawowy"/>
        <w:ind w:left="5188"/>
        <w:rPr>
          <w:lang w:val="pl-PL"/>
        </w:rPr>
      </w:pPr>
      <w:r>
        <w:rPr>
          <w:lang w:val="pl-PL"/>
        </w:rPr>
        <w:t>.....................................................</w:t>
      </w:r>
    </w:p>
    <w:p w:rsidR="00EA4DEE" w:rsidRDefault="00EA4DEE" w:rsidP="00EA4DEE">
      <w:pPr>
        <w:pStyle w:val="Tekstpodstawowy"/>
        <w:ind w:left="5899"/>
        <w:rPr>
          <w:lang w:val="pl-PL"/>
        </w:rPr>
      </w:pPr>
      <w:r>
        <w:rPr>
          <w:lang w:val="pl-PL"/>
        </w:rPr>
        <w:t>miejscowość, data</w:t>
      </w:r>
    </w:p>
    <w:p w:rsidR="00EA4DEE" w:rsidRDefault="00EA4DEE" w:rsidP="00EA4DEE">
      <w:pPr>
        <w:pStyle w:val="Tekstpodstawowy"/>
        <w:rPr>
          <w:lang w:val="pl-PL"/>
        </w:rPr>
      </w:pPr>
    </w:p>
    <w:p w:rsidR="00EA4DEE" w:rsidRDefault="00EA4DEE" w:rsidP="00EA4DEE">
      <w:pPr>
        <w:pStyle w:val="Standard"/>
        <w:jc w:val="center"/>
        <w:rPr>
          <w:sz w:val="24"/>
          <w:szCs w:val="24"/>
        </w:rPr>
      </w:pPr>
    </w:p>
    <w:p w:rsidR="00EA4DEE" w:rsidRDefault="00EA4DEE" w:rsidP="00EA4DEE">
      <w:pPr>
        <w:pStyle w:val="Standard"/>
        <w:jc w:val="center"/>
        <w:rPr>
          <w:b/>
          <w:sz w:val="24"/>
          <w:szCs w:val="24"/>
          <w:u w:val="thick"/>
        </w:rPr>
      </w:pPr>
      <w:r>
        <w:rPr>
          <w:b/>
          <w:sz w:val="24"/>
          <w:szCs w:val="24"/>
          <w:u w:val="thick"/>
        </w:rPr>
        <w:t>O Ś W I A D C Z E N</w:t>
      </w:r>
      <w:r>
        <w:rPr>
          <w:b/>
          <w:spacing w:val="-3"/>
          <w:sz w:val="24"/>
          <w:szCs w:val="24"/>
          <w:u w:val="thick"/>
        </w:rPr>
        <w:t xml:space="preserve"> </w:t>
      </w:r>
      <w:r>
        <w:rPr>
          <w:b/>
          <w:sz w:val="24"/>
          <w:szCs w:val="24"/>
          <w:u w:val="thick"/>
        </w:rPr>
        <w:t>I E</w:t>
      </w:r>
      <w:r>
        <w:rPr>
          <w:b/>
          <w:sz w:val="24"/>
          <w:szCs w:val="24"/>
          <w:u w:val="thick"/>
        </w:rPr>
        <w:tab/>
        <w:t>W Y K O N A W C</w:t>
      </w:r>
      <w:r>
        <w:rPr>
          <w:b/>
          <w:spacing w:val="-3"/>
          <w:sz w:val="24"/>
          <w:szCs w:val="24"/>
          <w:u w:val="thick"/>
        </w:rPr>
        <w:t xml:space="preserve"> </w:t>
      </w:r>
      <w:r>
        <w:rPr>
          <w:b/>
          <w:sz w:val="24"/>
          <w:szCs w:val="24"/>
          <w:u w:val="thick"/>
        </w:rPr>
        <w:t>Y</w:t>
      </w:r>
    </w:p>
    <w:p w:rsidR="00EA4DEE" w:rsidRDefault="00EA4DEE" w:rsidP="00EA4DEE">
      <w:pPr>
        <w:pStyle w:val="Standard"/>
        <w:jc w:val="center"/>
        <w:rPr>
          <w:sz w:val="24"/>
          <w:szCs w:val="24"/>
        </w:rPr>
      </w:pPr>
    </w:p>
    <w:p w:rsidR="00EA4DEE" w:rsidRDefault="00EA4DEE" w:rsidP="00EA4DEE">
      <w:pPr>
        <w:jc w:val="center"/>
        <w:rPr>
          <w:rFonts w:ascii="Times New Roman" w:hAnsi="Times New Roman" w:cs="Times New Roman"/>
          <w:b/>
          <w:sz w:val="24"/>
          <w:szCs w:val="24"/>
        </w:rPr>
      </w:pPr>
      <w:r>
        <w:rPr>
          <w:rFonts w:ascii="Times New Roman" w:hAnsi="Times New Roman" w:cs="Times New Roman"/>
          <w:b/>
          <w:sz w:val="24"/>
          <w:szCs w:val="24"/>
        </w:rPr>
        <w:t>ubiegającego się o udzielenie zamówienia w  trybie  przetargu w trybie art. 70</w:t>
      </w:r>
      <w:r>
        <w:rPr>
          <w:rFonts w:ascii="Times New Roman" w:hAnsi="Times New Roman" w:cs="Times New Roman"/>
          <w:b/>
          <w:position w:val="11"/>
          <w:sz w:val="24"/>
          <w:szCs w:val="24"/>
        </w:rPr>
        <w:t xml:space="preserve">1 </w:t>
      </w:r>
      <w:r>
        <w:rPr>
          <w:rFonts w:ascii="Times New Roman" w:hAnsi="Times New Roman" w:cs="Times New Roman"/>
          <w:b/>
          <w:sz w:val="24"/>
          <w:szCs w:val="24"/>
        </w:rPr>
        <w:t>– 70</w:t>
      </w:r>
      <w:r>
        <w:rPr>
          <w:rFonts w:ascii="Times New Roman" w:hAnsi="Times New Roman" w:cs="Times New Roman"/>
          <w:b/>
          <w:position w:val="11"/>
          <w:sz w:val="24"/>
          <w:szCs w:val="24"/>
        </w:rPr>
        <w:t xml:space="preserve">5 </w:t>
      </w:r>
      <w:r>
        <w:rPr>
          <w:rFonts w:ascii="Times New Roman" w:hAnsi="Times New Roman" w:cs="Times New Roman"/>
          <w:b/>
          <w:sz w:val="24"/>
          <w:szCs w:val="24"/>
        </w:rPr>
        <w:t>Kodeksu cywilnego, którego przedmiotem jest sprzedaż wraz z dostawą 24-o osobowego autobusu z przystosowaniem do przewozu osób niepełnosprawnych na potrzeby Warsztatów Terapii Zajęciowej w ramach realizacji projektu współfinansowanego ze środków Państwowego Funduszu Osób Niepełnosprawnych w ramach obszaru D „programu wyrównywania różnic między regionami III”</w:t>
      </w:r>
    </w:p>
    <w:p w:rsidR="00EA4DEE" w:rsidRDefault="00EA4DEE" w:rsidP="00EA4DEE">
      <w:pPr>
        <w:pStyle w:val="Standard"/>
        <w:jc w:val="center"/>
        <w:rPr>
          <w:b/>
          <w:sz w:val="24"/>
          <w:szCs w:val="24"/>
        </w:rPr>
      </w:pPr>
    </w:p>
    <w:p w:rsidR="00EA4DEE" w:rsidRDefault="00EA4DEE" w:rsidP="00EA4DEE">
      <w:pPr>
        <w:pStyle w:val="Tekstpodstawowy"/>
        <w:spacing w:before="90"/>
        <w:ind w:left="118"/>
        <w:rPr>
          <w:lang w:val="pl-PL"/>
        </w:rPr>
      </w:pPr>
      <w:r>
        <w:rPr>
          <w:lang w:val="pl-PL"/>
        </w:rPr>
        <w:t>Ja niżej podpisany [imię nazwisko]: ………………………………….</w:t>
      </w:r>
    </w:p>
    <w:p w:rsidR="00EA4DEE" w:rsidRDefault="00EA4DEE" w:rsidP="00EA4DEE">
      <w:pPr>
        <w:pStyle w:val="Tekstpodstawowy"/>
        <w:spacing w:before="4"/>
        <w:rPr>
          <w:lang w:val="pl-PL"/>
        </w:rPr>
      </w:pPr>
    </w:p>
    <w:p w:rsidR="00EA4DEE" w:rsidRDefault="00EA4DEE" w:rsidP="00EA4DEE">
      <w:pPr>
        <w:pStyle w:val="Tekstpodstawowy"/>
        <w:spacing w:line="261" w:lineRule="exact"/>
        <w:ind w:left="118"/>
        <w:rPr>
          <w:lang w:val="pl-PL"/>
        </w:rPr>
      </w:pPr>
      <w:r>
        <w:rPr>
          <w:lang w:val="pl-PL"/>
        </w:rPr>
        <w:t>jako upoważniony do reprezentowania wykonawcy/ firmy [nazwa firmy]:</w:t>
      </w:r>
    </w:p>
    <w:p w:rsidR="00EA4DEE" w:rsidRDefault="00EA4DEE" w:rsidP="00EA4DEE">
      <w:pPr>
        <w:pStyle w:val="Tekstpodstawowy"/>
        <w:rPr>
          <w:lang w:val="pl-PL"/>
        </w:rPr>
      </w:pPr>
      <w:r>
        <w:rPr>
          <w:lang w:val="pl-PL"/>
        </w:rPr>
        <w:t>………………………………………………………………</w:t>
      </w:r>
    </w:p>
    <w:p w:rsidR="00EA4DEE" w:rsidRDefault="00EA4DEE" w:rsidP="00EA4DEE">
      <w:pPr>
        <w:pStyle w:val="Tekstpodstawowy"/>
        <w:spacing w:before="5"/>
        <w:rPr>
          <w:lang w:val="pl-PL"/>
        </w:rPr>
      </w:pPr>
    </w:p>
    <w:p w:rsidR="00EA4DEE" w:rsidRDefault="00EA4DEE" w:rsidP="00EA4DEE">
      <w:pPr>
        <w:pStyle w:val="Tekstpodstawowy"/>
        <w:spacing w:before="9"/>
        <w:rPr>
          <w:lang w:val="pl-PL"/>
        </w:rPr>
      </w:pPr>
    </w:p>
    <w:p w:rsidR="00EA4DEE" w:rsidRDefault="00EA4DEE" w:rsidP="00EA4DEE">
      <w:pPr>
        <w:pStyle w:val="Tekstpodstawowy"/>
        <w:spacing w:before="90"/>
        <w:ind w:left="118"/>
        <w:rPr>
          <w:lang w:val="pl-PL"/>
        </w:rPr>
      </w:pPr>
      <w:r>
        <w:rPr>
          <w:lang w:val="pl-PL"/>
        </w:rPr>
        <w:t>oświadczam, że:</w:t>
      </w:r>
    </w:p>
    <w:p w:rsidR="00EA4DEE" w:rsidRDefault="00EA4DEE" w:rsidP="00EA4DEE">
      <w:pPr>
        <w:pStyle w:val="Akapitzlist"/>
        <w:numPr>
          <w:ilvl w:val="0"/>
          <w:numId w:val="2"/>
        </w:numPr>
        <w:tabs>
          <w:tab w:val="left" w:pos="839"/>
        </w:tabs>
        <w:ind w:hanging="640"/>
        <w:rPr>
          <w:sz w:val="24"/>
          <w:szCs w:val="24"/>
          <w:lang w:val="pl-PL"/>
        </w:rPr>
      </w:pPr>
      <w:r>
        <w:rPr>
          <w:sz w:val="24"/>
          <w:szCs w:val="24"/>
          <w:lang w:val="pl-PL"/>
        </w:rPr>
        <w:t>posiadamy uprawnienia do wykonywania określonej działalności lub czynności, jeżeli przepisy prawa nakładają obowiązek ich</w:t>
      </w:r>
      <w:r>
        <w:rPr>
          <w:spacing w:val="-9"/>
          <w:sz w:val="24"/>
          <w:szCs w:val="24"/>
          <w:lang w:val="pl-PL"/>
        </w:rPr>
        <w:t xml:space="preserve"> </w:t>
      </w:r>
      <w:r>
        <w:rPr>
          <w:sz w:val="24"/>
          <w:szCs w:val="24"/>
          <w:lang w:val="pl-PL"/>
        </w:rPr>
        <w:t>posiadania;</w:t>
      </w:r>
    </w:p>
    <w:p w:rsidR="00EA4DEE" w:rsidRDefault="00EA4DEE" w:rsidP="00EA4DEE">
      <w:pPr>
        <w:pStyle w:val="Akapitzlist"/>
        <w:numPr>
          <w:ilvl w:val="0"/>
          <w:numId w:val="2"/>
        </w:numPr>
        <w:tabs>
          <w:tab w:val="left" w:pos="839"/>
        </w:tabs>
        <w:ind w:hanging="640"/>
        <w:rPr>
          <w:sz w:val="24"/>
          <w:szCs w:val="24"/>
          <w:lang w:val="pl-PL"/>
        </w:rPr>
      </w:pPr>
      <w:r>
        <w:rPr>
          <w:sz w:val="24"/>
          <w:szCs w:val="24"/>
          <w:lang w:val="pl-PL"/>
        </w:rPr>
        <w:t>posiadamy niezbędną wiedzę i doświadczenie w zakresie określonym przez Zamawiającego w</w:t>
      </w:r>
      <w:r>
        <w:rPr>
          <w:spacing w:val="-7"/>
          <w:sz w:val="24"/>
          <w:szCs w:val="24"/>
          <w:lang w:val="pl-PL"/>
        </w:rPr>
        <w:t xml:space="preserve"> </w:t>
      </w:r>
      <w:r>
        <w:rPr>
          <w:sz w:val="24"/>
          <w:szCs w:val="24"/>
          <w:lang w:val="pl-PL"/>
        </w:rPr>
        <w:t>ogłoszeniu;</w:t>
      </w:r>
    </w:p>
    <w:p w:rsidR="00EA4DEE" w:rsidRDefault="00EA4DEE" w:rsidP="00EA4DEE">
      <w:pPr>
        <w:pStyle w:val="Akapitzlist"/>
        <w:numPr>
          <w:ilvl w:val="0"/>
          <w:numId w:val="2"/>
        </w:numPr>
        <w:tabs>
          <w:tab w:val="left" w:pos="839"/>
        </w:tabs>
        <w:ind w:hanging="640"/>
        <w:rPr>
          <w:sz w:val="24"/>
          <w:szCs w:val="24"/>
          <w:lang w:val="pl-PL"/>
        </w:rPr>
      </w:pPr>
      <w:r>
        <w:rPr>
          <w:sz w:val="24"/>
          <w:szCs w:val="24"/>
          <w:lang w:val="pl-PL"/>
        </w:rPr>
        <w:t>dysponujemy odpowiednim potencjałem technicznym oraz osobami zdolnymi do wykonania</w:t>
      </w:r>
      <w:r>
        <w:rPr>
          <w:spacing w:val="-5"/>
          <w:sz w:val="24"/>
          <w:szCs w:val="24"/>
          <w:lang w:val="pl-PL"/>
        </w:rPr>
        <w:t xml:space="preserve"> </w:t>
      </w:r>
      <w:r>
        <w:rPr>
          <w:sz w:val="24"/>
          <w:szCs w:val="24"/>
          <w:lang w:val="pl-PL"/>
        </w:rPr>
        <w:t>zamówienia;</w:t>
      </w:r>
    </w:p>
    <w:p w:rsidR="00EA4DEE" w:rsidRDefault="00EA4DEE" w:rsidP="00EA4DEE">
      <w:pPr>
        <w:pStyle w:val="Akapitzlist"/>
        <w:numPr>
          <w:ilvl w:val="0"/>
          <w:numId w:val="2"/>
        </w:numPr>
        <w:tabs>
          <w:tab w:val="left" w:pos="839"/>
        </w:tabs>
        <w:ind w:hanging="640"/>
        <w:rPr>
          <w:sz w:val="24"/>
          <w:szCs w:val="24"/>
          <w:lang w:val="pl-PL"/>
        </w:rPr>
      </w:pPr>
      <w:r>
        <w:rPr>
          <w:sz w:val="24"/>
          <w:szCs w:val="24"/>
          <w:lang w:val="pl-PL"/>
        </w:rPr>
        <w:t>znajdujemy się w sytuacji ekonomicznej i finansowej zapewniającej wykonanie zamówienia w zakresie określonym przez Zamawiającego w</w:t>
      </w:r>
      <w:r>
        <w:rPr>
          <w:spacing w:val="-10"/>
          <w:sz w:val="24"/>
          <w:szCs w:val="24"/>
          <w:lang w:val="pl-PL"/>
        </w:rPr>
        <w:t xml:space="preserve"> </w:t>
      </w:r>
      <w:r>
        <w:rPr>
          <w:sz w:val="24"/>
          <w:szCs w:val="24"/>
          <w:lang w:val="pl-PL"/>
        </w:rPr>
        <w:t>ogłoszeniu;</w:t>
      </w:r>
    </w:p>
    <w:p w:rsidR="00EA4DEE" w:rsidRDefault="00EA4DEE" w:rsidP="00EA4DEE">
      <w:pPr>
        <w:pStyle w:val="Akapitzlist"/>
        <w:numPr>
          <w:ilvl w:val="0"/>
          <w:numId w:val="2"/>
        </w:numPr>
        <w:rPr>
          <w:sz w:val="24"/>
          <w:szCs w:val="24"/>
          <w:lang w:val="pl-PL"/>
        </w:rPr>
      </w:pPr>
      <w:r>
        <w:rPr>
          <w:sz w:val="24"/>
          <w:szCs w:val="24"/>
          <w:lang w:val="pl-PL"/>
        </w:rPr>
        <w:t xml:space="preserve">Oświadczam, że nie zachodzą w stosunku do mnie przesłanki wykluczenia </w:t>
      </w:r>
      <w:r>
        <w:rPr>
          <w:sz w:val="24"/>
          <w:szCs w:val="24"/>
          <w:lang w:val="pl-PL"/>
        </w:rPr>
        <w:br/>
        <w:t>z postępowania na podstawie art. 7 ust. 1 ustawy z dnia 13 kwietnia 2022 r. o szczególnych rozwiązaniach w zakresie przeciwdziałania wspieraniu agresji na Ukrainę oraz służących ochronie bezpieczeństwa narodowego (</w:t>
      </w:r>
      <w:proofErr w:type="spellStart"/>
      <w:r>
        <w:rPr>
          <w:sz w:val="24"/>
          <w:szCs w:val="24"/>
          <w:lang w:val="pl-PL"/>
        </w:rPr>
        <w:t>t.j</w:t>
      </w:r>
      <w:proofErr w:type="spellEnd"/>
      <w:r>
        <w:rPr>
          <w:sz w:val="24"/>
          <w:szCs w:val="24"/>
          <w:lang w:val="pl-PL"/>
        </w:rPr>
        <w:t xml:space="preserve">. Dz.U. z 2025 r. poz. 514). </w:t>
      </w:r>
    </w:p>
    <w:p w:rsidR="00EA4DEE" w:rsidRDefault="00EA4DEE" w:rsidP="00EA4DEE">
      <w:pPr>
        <w:pStyle w:val="Tekstpodstawowy"/>
        <w:rPr>
          <w:lang w:val="pl-PL"/>
        </w:rPr>
      </w:pPr>
    </w:p>
    <w:p w:rsidR="00EA4DEE" w:rsidRDefault="00EA4DEE" w:rsidP="00EA4DEE">
      <w:pPr>
        <w:pStyle w:val="Tekstpodstawowy"/>
        <w:rPr>
          <w:sz w:val="20"/>
          <w:lang w:val="pl-PL"/>
        </w:rPr>
      </w:pPr>
    </w:p>
    <w:p w:rsidR="00EA4DEE" w:rsidRDefault="00EA4DEE" w:rsidP="00EA4DEE">
      <w:pPr>
        <w:pStyle w:val="Tekstpodstawowy"/>
        <w:spacing w:before="8"/>
        <w:rPr>
          <w:lang w:val="pl-PL"/>
        </w:rPr>
      </w:pPr>
    </w:p>
    <w:p w:rsidR="00EA4DEE" w:rsidRDefault="00EA4DEE" w:rsidP="00EA4DEE">
      <w:pPr>
        <w:ind w:left="4180"/>
        <w:rPr>
          <w:i/>
          <w:sz w:val="16"/>
        </w:rPr>
      </w:pPr>
      <w:r>
        <w:rPr>
          <w:i/>
          <w:sz w:val="16"/>
        </w:rPr>
        <w:t>podpis osoby upoważnionej  do reprezentowania firmy</w:t>
      </w:r>
    </w:p>
    <w:p w:rsidR="00EA4DEE" w:rsidRDefault="00EA4DEE" w:rsidP="00EA4DEE">
      <w:pPr>
        <w:pStyle w:val="Tekstpodstawowy"/>
        <w:rPr>
          <w:i/>
          <w:sz w:val="18"/>
          <w:lang w:val="pl-PL"/>
        </w:rPr>
      </w:pPr>
    </w:p>
    <w:p w:rsidR="00EA4DEE" w:rsidRDefault="00EA4DEE" w:rsidP="00EA4DEE">
      <w:pPr>
        <w:pStyle w:val="Tekstpodstawowy"/>
        <w:tabs>
          <w:tab w:val="left" w:pos="2242"/>
          <w:tab w:val="left" w:pos="3659"/>
          <w:tab w:val="left" w:pos="4367"/>
          <w:tab w:val="left" w:pos="5267"/>
        </w:tabs>
        <w:spacing w:before="127"/>
        <w:ind w:left="478"/>
        <w:rPr>
          <w:lang w:val="pl-PL"/>
        </w:rPr>
      </w:pPr>
      <w:r>
        <w:rPr>
          <w:u w:val="single"/>
          <w:lang w:val="pl-PL"/>
        </w:rPr>
        <w:t xml:space="preserve"> </w:t>
      </w:r>
      <w:r>
        <w:rPr>
          <w:u w:val="single"/>
          <w:lang w:val="pl-PL"/>
        </w:rPr>
        <w:tab/>
      </w:r>
      <w:r>
        <w:rPr>
          <w:lang w:val="pl-PL"/>
        </w:rPr>
        <w:t>, dnia</w:t>
      </w:r>
      <w:r>
        <w:rPr>
          <w:u w:val="single"/>
          <w:lang w:val="pl-PL"/>
        </w:rPr>
        <w:t xml:space="preserve"> </w:t>
      </w:r>
      <w:r>
        <w:rPr>
          <w:u w:val="single"/>
          <w:lang w:val="pl-PL"/>
        </w:rPr>
        <w:tab/>
      </w:r>
      <w:r>
        <w:rPr>
          <w:lang w:val="pl-PL"/>
        </w:rPr>
        <w:t>.</w:t>
      </w:r>
      <w:r>
        <w:rPr>
          <w:u w:val="single"/>
          <w:lang w:val="pl-PL"/>
        </w:rPr>
        <w:t xml:space="preserve"> </w:t>
      </w:r>
      <w:r>
        <w:rPr>
          <w:u w:val="single"/>
          <w:lang w:val="pl-PL"/>
        </w:rPr>
        <w:tab/>
      </w:r>
      <w:r>
        <w:rPr>
          <w:lang w:val="pl-PL"/>
        </w:rPr>
        <w:t>.</w:t>
      </w:r>
      <w:r>
        <w:rPr>
          <w:u w:val="single"/>
          <w:lang w:val="pl-PL"/>
        </w:rPr>
        <w:t xml:space="preserve"> </w:t>
      </w:r>
      <w:r>
        <w:rPr>
          <w:u w:val="single"/>
          <w:lang w:val="pl-PL"/>
        </w:rPr>
        <w:tab/>
      </w:r>
      <w:r>
        <w:rPr>
          <w:lang w:val="pl-PL"/>
        </w:rPr>
        <w:t>r.</w:t>
      </w:r>
    </w:p>
    <w:p w:rsidR="00EA4DEE" w:rsidRDefault="00EA4DEE" w:rsidP="00EA4DEE">
      <w:pPr>
        <w:rPr>
          <w:rFonts w:ascii="Times New Roman" w:hAnsi="Times New Roman" w:cs="Times New Roman"/>
        </w:rPr>
      </w:pPr>
    </w:p>
    <w:p w:rsidR="00EA4DEE" w:rsidRDefault="00EA4DEE" w:rsidP="00EA4DEE">
      <w:pPr>
        <w:rPr>
          <w:rFonts w:ascii="Times New Roman" w:hAnsi="Times New Roman" w:cs="Times New Roman"/>
        </w:rPr>
      </w:pPr>
    </w:p>
    <w:p w:rsidR="00EA4DEE" w:rsidRDefault="00EA4DEE" w:rsidP="00EA4DEE">
      <w:pPr>
        <w:spacing w:after="0"/>
        <w:rPr>
          <w:rFonts w:ascii="Times New Roman" w:hAnsi="Times New Roman" w:cs="Times New Roman"/>
        </w:rPr>
        <w:sectPr w:rsidR="00EA4DEE">
          <w:pgSz w:w="11906" w:h="16838"/>
          <w:pgMar w:top="1417" w:right="1417" w:bottom="1417" w:left="1417" w:header="708" w:footer="708" w:gutter="0"/>
          <w:cols w:space="708"/>
        </w:sectPr>
      </w:pPr>
    </w:p>
    <w:p w:rsidR="00EA4DEE" w:rsidRDefault="00EA4DEE" w:rsidP="00EA4DEE">
      <w:pPr>
        <w:pStyle w:val="Standard"/>
        <w:jc w:val="right"/>
        <w:rPr>
          <w:sz w:val="24"/>
          <w:szCs w:val="24"/>
        </w:rPr>
      </w:pPr>
      <w:r>
        <w:rPr>
          <w:sz w:val="24"/>
          <w:szCs w:val="24"/>
        </w:rPr>
        <w:lastRenderedPageBreak/>
        <w:t>Załącznik nr 3 do ogłoszenia</w:t>
      </w:r>
    </w:p>
    <w:p w:rsidR="00EA4DEE" w:rsidRDefault="00EA4DEE" w:rsidP="00EA4DEE">
      <w:pPr>
        <w:pStyle w:val="Standard"/>
        <w:rPr>
          <w:sz w:val="24"/>
          <w:szCs w:val="24"/>
        </w:rPr>
      </w:pPr>
    </w:p>
    <w:p w:rsidR="00EA4DEE" w:rsidRDefault="00EA4DEE" w:rsidP="00EA4DEE">
      <w:pPr>
        <w:pStyle w:val="Standard"/>
        <w:jc w:val="center"/>
        <w:rPr>
          <w:w w:val="105"/>
          <w:sz w:val="24"/>
          <w:szCs w:val="24"/>
        </w:rPr>
      </w:pPr>
      <w:r>
        <w:rPr>
          <w:w w:val="105"/>
          <w:sz w:val="24"/>
          <w:szCs w:val="24"/>
        </w:rPr>
        <w:t>WZÓR UMOWY</w:t>
      </w:r>
    </w:p>
    <w:p w:rsidR="00EA4DEE" w:rsidRDefault="00EA4DEE" w:rsidP="00EA4DEE">
      <w:pPr>
        <w:pStyle w:val="Standard"/>
        <w:jc w:val="center"/>
        <w:rPr>
          <w:w w:val="105"/>
          <w:sz w:val="24"/>
          <w:szCs w:val="24"/>
        </w:rPr>
      </w:pPr>
    </w:p>
    <w:p w:rsidR="00EA4DEE" w:rsidRDefault="00EA4DEE" w:rsidP="00EA4DEE">
      <w:pPr>
        <w:pStyle w:val="Standard"/>
        <w:jc w:val="center"/>
        <w:rPr>
          <w:w w:val="105"/>
          <w:sz w:val="24"/>
          <w:szCs w:val="24"/>
        </w:rPr>
      </w:pPr>
    </w:p>
    <w:p w:rsidR="00EA4DEE" w:rsidRDefault="00EA4DEE" w:rsidP="00EA4DEE">
      <w:pPr>
        <w:pStyle w:val="Standard"/>
        <w:jc w:val="center"/>
        <w:rPr>
          <w:w w:val="105"/>
          <w:sz w:val="24"/>
          <w:szCs w:val="24"/>
        </w:rPr>
      </w:pPr>
      <w:r>
        <w:rPr>
          <w:w w:val="105"/>
          <w:sz w:val="24"/>
          <w:szCs w:val="24"/>
        </w:rPr>
        <w:t>Umowa nr ……………….</w:t>
      </w:r>
    </w:p>
    <w:p w:rsidR="00EA4DEE" w:rsidRDefault="00EA4DEE" w:rsidP="00EA4DEE">
      <w:pPr>
        <w:pStyle w:val="Teksttreci0"/>
        <w:shd w:val="clear" w:color="auto" w:fill="auto"/>
        <w:tabs>
          <w:tab w:val="left" w:leader="dot" w:pos="3750"/>
        </w:tabs>
        <w:spacing w:line="276"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t>zawarta w dniu ……………….. w Gładyszowie pomiędzy:</w:t>
      </w:r>
    </w:p>
    <w:p w:rsidR="00EA4DEE" w:rsidRDefault="00EA4DEE" w:rsidP="00EA4DEE">
      <w:pPr>
        <w:pStyle w:val="Teksttreci0"/>
        <w:shd w:val="clear" w:color="auto" w:fill="auto"/>
        <w:tabs>
          <w:tab w:val="left" w:leader="dot" w:pos="3750"/>
        </w:tabs>
        <w:spacing w:line="276" w:lineRule="auto"/>
        <w:ind w:firstLine="0"/>
        <w:rPr>
          <w:rFonts w:ascii="Times New Roman" w:hAnsi="Times New Roman" w:cs="Times New Roman"/>
          <w:color w:val="000000"/>
          <w:sz w:val="24"/>
          <w:szCs w:val="24"/>
        </w:rPr>
      </w:pPr>
      <w:r>
        <w:rPr>
          <w:rFonts w:ascii="Times New Roman" w:hAnsi="Times New Roman" w:cs="Times New Roman"/>
          <w:sz w:val="24"/>
          <w:szCs w:val="24"/>
        </w:rPr>
        <w:t>Prawosławny Ośrodek Miłosierdzia Diecezji Przemysko-Gorlickiej „ELEOS” z siedzibą: 38-315 Uście Gorlickie, Gładyszów 45; tel. 18 3510255</w:t>
      </w:r>
      <w:r>
        <w:rPr>
          <w:rFonts w:ascii="Times New Roman" w:hAnsi="Times New Roman" w:cs="Times New Roman"/>
          <w:sz w:val="24"/>
          <w:szCs w:val="24"/>
        </w:rPr>
        <w:br/>
        <w:t>NIP 738-19-03-664; REGON 492742737; KRS 0000316697</w:t>
      </w:r>
      <w:r>
        <w:rPr>
          <w:rFonts w:ascii="Times New Roman" w:hAnsi="Times New Roman" w:cs="Times New Roman"/>
          <w:color w:val="000000"/>
          <w:sz w:val="24"/>
          <w:szCs w:val="24"/>
        </w:rPr>
        <w:t xml:space="preserve">, reprezentowany przez ks. Mirosław </w:t>
      </w:r>
      <w:proofErr w:type="spellStart"/>
      <w:r>
        <w:rPr>
          <w:rFonts w:ascii="Times New Roman" w:hAnsi="Times New Roman" w:cs="Times New Roman"/>
          <w:color w:val="000000"/>
          <w:sz w:val="24"/>
          <w:szCs w:val="24"/>
        </w:rPr>
        <w:t>Cidyło</w:t>
      </w:r>
      <w:proofErr w:type="spellEnd"/>
      <w:r>
        <w:rPr>
          <w:rFonts w:ascii="Times New Roman" w:hAnsi="Times New Roman" w:cs="Times New Roman"/>
          <w:color w:val="000000"/>
          <w:sz w:val="24"/>
          <w:szCs w:val="24"/>
        </w:rPr>
        <w:t xml:space="preserve"> - </w:t>
      </w:r>
      <w:r>
        <w:rPr>
          <w:rFonts w:ascii="Times New Roman" w:hAnsi="Times New Roman" w:cs="Times New Roman"/>
          <w:sz w:val="24"/>
          <w:szCs w:val="24"/>
        </w:rPr>
        <w:t>Dyrektor Ośrodka Miłosierdzia</w:t>
      </w:r>
    </w:p>
    <w:p w:rsidR="00EA4DEE" w:rsidRDefault="00EA4DEE" w:rsidP="00EA4DEE">
      <w:pPr>
        <w:pStyle w:val="Bezodstpw"/>
        <w:spacing w:line="276" w:lineRule="auto"/>
        <w:rPr>
          <w:rFonts w:ascii="Times New Roman" w:hAnsi="Times New Roman" w:cs="Times New Roman"/>
          <w:b/>
          <w:bCs/>
          <w:sz w:val="24"/>
          <w:szCs w:val="24"/>
        </w:rPr>
      </w:pPr>
      <w:r>
        <w:rPr>
          <w:rFonts w:ascii="Times New Roman" w:hAnsi="Times New Roman" w:cs="Times New Roman"/>
          <w:sz w:val="24"/>
          <w:szCs w:val="24"/>
        </w:rPr>
        <w:t xml:space="preserve">zwaną w dalszej części umowy </w:t>
      </w:r>
      <w:r>
        <w:rPr>
          <w:rFonts w:ascii="Times New Roman" w:hAnsi="Times New Roman" w:cs="Times New Roman"/>
          <w:b/>
          <w:bCs/>
          <w:sz w:val="24"/>
          <w:szCs w:val="24"/>
        </w:rPr>
        <w:t>„Zamawiającym”</w:t>
      </w:r>
    </w:p>
    <w:p w:rsidR="00EA4DEE" w:rsidRDefault="00EA4DEE" w:rsidP="00EA4DEE">
      <w:pPr>
        <w:pStyle w:val="Bezodstpw"/>
        <w:spacing w:line="276" w:lineRule="auto"/>
        <w:rPr>
          <w:rFonts w:ascii="Times New Roman" w:hAnsi="Times New Roman" w:cs="Times New Roman"/>
          <w:sz w:val="24"/>
          <w:szCs w:val="24"/>
        </w:rPr>
      </w:pPr>
      <w:r>
        <w:rPr>
          <w:rFonts w:ascii="Times New Roman" w:hAnsi="Times New Roman" w:cs="Times New Roman"/>
          <w:sz w:val="24"/>
          <w:szCs w:val="24"/>
        </w:rPr>
        <w:t>a</w:t>
      </w:r>
    </w:p>
    <w:p w:rsidR="00EA4DEE" w:rsidRDefault="00EA4DEE" w:rsidP="00EA4DEE">
      <w:pPr>
        <w:pStyle w:val="Bezodstpw"/>
        <w:spacing w:line="276" w:lineRule="auto"/>
        <w:rPr>
          <w:rFonts w:ascii="Times New Roman" w:hAnsi="Times New Roman" w:cs="Times New Roman"/>
          <w:sz w:val="24"/>
          <w:szCs w:val="24"/>
        </w:rPr>
      </w:pPr>
      <w:r>
        <w:rPr>
          <w:rFonts w:ascii="Times New Roman" w:hAnsi="Times New Roman" w:cs="Times New Roman"/>
          <w:sz w:val="24"/>
          <w:szCs w:val="24"/>
        </w:rPr>
        <w:t>………………………………………………………………………………………………</w:t>
      </w:r>
    </w:p>
    <w:p w:rsidR="00EA4DEE" w:rsidRDefault="00EA4DEE" w:rsidP="00EA4DEE">
      <w:pPr>
        <w:pStyle w:val="Teksttreci0"/>
        <w:shd w:val="clear" w:color="auto" w:fill="auto"/>
        <w:tabs>
          <w:tab w:val="left" w:leader="dot" w:pos="5031"/>
        </w:tabs>
        <w:spacing w:line="276"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t>z siedzibą:</w:t>
      </w:r>
      <w:r>
        <w:rPr>
          <w:rFonts w:ascii="Times New Roman" w:hAnsi="Times New Roman" w:cs="Times New Roman"/>
          <w:color w:val="000000"/>
          <w:sz w:val="24"/>
          <w:szCs w:val="24"/>
        </w:rPr>
        <w:tab/>
      </w:r>
    </w:p>
    <w:p w:rsidR="00EA4DEE" w:rsidRDefault="00EA4DEE" w:rsidP="00EA4DEE">
      <w:pPr>
        <w:pStyle w:val="Teksttreci0"/>
        <w:shd w:val="clear" w:color="auto" w:fill="auto"/>
        <w:tabs>
          <w:tab w:val="left" w:leader="dot" w:pos="5012"/>
        </w:tabs>
        <w:spacing w:line="276"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t>NIP:</w:t>
      </w:r>
      <w:r>
        <w:rPr>
          <w:rFonts w:ascii="Times New Roman" w:hAnsi="Times New Roman" w:cs="Times New Roman"/>
          <w:color w:val="000000"/>
          <w:sz w:val="24"/>
          <w:szCs w:val="24"/>
        </w:rPr>
        <w:tab/>
      </w:r>
    </w:p>
    <w:p w:rsidR="00EA4DEE" w:rsidRDefault="00EA4DEE" w:rsidP="00EA4DEE">
      <w:pPr>
        <w:pStyle w:val="Teksttreci0"/>
        <w:shd w:val="clear" w:color="auto" w:fill="auto"/>
        <w:tabs>
          <w:tab w:val="left" w:leader="dot" w:pos="5098"/>
        </w:tabs>
        <w:spacing w:line="276"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t xml:space="preserve">reprezentowaną przez: </w:t>
      </w:r>
      <w:r>
        <w:rPr>
          <w:rFonts w:ascii="Times New Roman" w:hAnsi="Times New Roman" w:cs="Times New Roman"/>
          <w:color w:val="000000"/>
          <w:sz w:val="24"/>
          <w:szCs w:val="24"/>
        </w:rPr>
        <w:tab/>
      </w:r>
    </w:p>
    <w:p w:rsidR="00EA4DEE" w:rsidRDefault="00EA4DEE" w:rsidP="00EA4DEE">
      <w:pPr>
        <w:pStyle w:val="Bezodstpw"/>
        <w:spacing w:line="276" w:lineRule="auto"/>
        <w:rPr>
          <w:rFonts w:ascii="Times New Roman" w:hAnsi="Times New Roman" w:cs="Times New Roman"/>
          <w:sz w:val="24"/>
          <w:szCs w:val="24"/>
        </w:rPr>
      </w:pPr>
      <w:r>
        <w:rPr>
          <w:rFonts w:ascii="Times New Roman" w:hAnsi="Times New Roman" w:cs="Times New Roman"/>
          <w:sz w:val="24"/>
          <w:szCs w:val="24"/>
        </w:rPr>
        <w:t>zwanym w dalszej części umowy „</w:t>
      </w:r>
      <w:r>
        <w:rPr>
          <w:rFonts w:ascii="Times New Roman" w:hAnsi="Times New Roman" w:cs="Times New Roman"/>
          <w:b/>
          <w:sz w:val="24"/>
          <w:szCs w:val="24"/>
        </w:rPr>
        <w:t>Wykonawcą”</w:t>
      </w:r>
    </w:p>
    <w:p w:rsidR="00EA4DEE" w:rsidRDefault="00EA4DEE" w:rsidP="00EA4DEE">
      <w:pPr>
        <w:pStyle w:val="Nagwek2"/>
        <w:spacing w:line="276" w:lineRule="auto"/>
        <w:rPr>
          <w:rFonts w:ascii="Times New Roman" w:hAnsi="Times New Roman" w:cs="Times New Roman"/>
          <w:color w:val="000000"/>
          <w:sz w:val="24"/>
          <w:szCs w:val="24"/>
        </w:rPr>
      </w:pPr>
    </w:p>
    <w:p w:rsidR="00EA4DEE" w:rsidRDefault="00EA4DEE" w:rsidP="00EA4DEE">
      <w:pPr>
        <w:pStyle w:val="Nagwek2"/>
        <w:spacing w:line="276"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I. Przedmiot umowy</w:t>
      </w:r>
    </w:p>
    <w:p w:rsidR="00EA4DEE" w:rsidRDefault="00EA4DEE" w:rsidP="00EA4DEE">
      <w:pPr>
        <w:tabs>
          <w:tab w:val="left" w:pos="0"/>
          <w:tab w:val="right" w:pos="4264"/>
        </w:tabs>
        <w:spacing w:line="276"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1</w:t>
      </w:r>
    </w:p>
    <w:p w:rsidR="00EA4DEE" w:rsidRDefault="00EA4DEE" w:rsidP="00EA4DEE">
      <w:pPr>
        <w:jc w:val="both"/>
        <w:rPr>
          <w:rFonts w:ascii="Times New Roman" w:hAnsi="Times New Roman" w:cs="Times New Roman"/>
          <w:sz w:val="24"/>
          <w:szCs w:val="24"/>
        </w:rPr>
      </w:pPr>
      <w:r>
        <w:rPr>
          <w:rFonts w:ascii="Times New Roman" w:hAnsi="Times New Roman" w:cs="Times New Roman"/>
          <w:sz w:val="24"/>
          <w:szCs w:val="24"/>
        </w:rPr>
        <w:t>Zamawiający zamawia, a Wykonawca przyjmuje do wykonania zamówienie na sprzedaż i dostawę  fabrycznie nowego samochodu marki…………………, model ………..,  rocznik ……. , 24 - miejscowego do przewozu osób niepełnosprawnych, w ramach realizacji projektu współfinansowanego ze środków Państwowego Funduszu Osób Niepełnosprawnych</w:t>
      </w:r>
    </w:p>
    <w:p w:rsidR="00EA4DEE" w:rsidRDefault="00EA4DEE" w:rsidP="00EA4DEE">
      <w:pPr>
        <w:spacing w:line="276" w:lineRule="auto"/>
        <w:rPr>
          <w:rFonts w:ascii="Times New Roman" w:hAnsi="Times New Roman" w:cs="Times New Roman"/>
          <w:color w:val="000000"/>
          <w:sz w:val="24"/>
          <w:szCs w:val="24"/>
        </w:rPr>
      </w:pPr>
    </w:p>
    <w:p w:rsidR="00EA4DEE" w:rsidRDefault="00EA4DEE" w:rsidP="00EA4DEE">
      <w:pPr>
        <w:pStyle w:val="Nagwek2"/>
        <w:spacing w:before="0" w:line="276" w:lineRule="auto"/>
        <w:jc w:val="center"/>
        <w:rPr>
          <w:rFonts w:ascii="Times New Roman" w:hAnsi="Times New Roman" w:cs="Times New Roman"/>
          <w:b/>
          <w:bCs/>
          <w:color w:val="000000"/>
          <w:sz w:val="24"/>
          <w:szCs w:val="24"/>
        </w:rPr>
      </w:pPr>
      <w:r>
        <w:rPr>
          <w:rFonts w:ascii="Times New Roman" w:hAnsi="Times New Roman" w:cs="Times New Roman"/>
          <w:b/>
          <w:color w:val="000000"/>
          <w:sz w:val="24"/>
          <w:szCs w:val="24"/>
        </w:rPr>
        <w:t>II. Postanowienia ogólne</w:t>
      </w:r>
    </w:p>
    <w:p w:rsidR="00EA4DEE" w:rsidRDefault="00EA4DEE" w:rsidP="00EA4DEE">
      <w:pPr>
        <w:spacing w:line="276"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2</w:t>
      </w:r>
    </w:p>
    <w:p w:rsidR="00EA4DEE" w:rsidRDefault="00EA4DEE" w:rsidP="00EA4DEE">
      <w:pPr>
        <w:numPr>
          <w:ilvl w:val="0"/>
          <w:numId w:val="3"/>
        </w:numPr>
        <w:tabs>
          <w:tab w:val="left" w:pos="0"/>
          <w:tab w:val="left" w:pos="393"/>
          <w:tab w:val="right" w:pos="8953"/>
        </w:tabs>
        <w:spacing w:after="0" w:line="276" w:lineRule="auto"/>
        <w:ind w:hanging="357"/>
        <w:jc w:val="both"/>
        <w:rPr>
          <w:rFonts w:ascii="Times New Roman" w:hAnsi="Times New Roman" w:cs="Times New Roman"/>
          <w:color w:val="000000"/>
          <w:sz w:val="24"/>
          <w:szCs w:val="24"/>
        </w:rPr>
      </w:pPr>
      <w:r>
        <w:rPr>
          <w:rFonts w:ascii="Times New Roman" w:hAnsi="Times New Roman" w:cs="Times New Roman"/>
          <w:color w:val="000000"/>
          <w:sz w:val="24"/>
          <w:szCs w:val="24"/>
        </w:rPr>
        <w:t>Szczegółowe parametry techniczne i wyposażenie pojazdu określają: ogłoszenie stanowiące załącznik nr 1 do niniejszej umowy i oferta przetargowa Wykonawcy stanowiąca załącznik nr 2 do niniejszej umowy.</w:t>
      </w:r>
    </w:p>
    <w:p w:rsidR="00EA4DEE" w:rsidRDefault="00EA4DEE" w:rsidP="00EA4DEE">
      <w:pPr>
        <w:numPr>
          <w:ilvl w:val="0"/>
          <w:numId w:val="3"/>
        </w:numPr>
        <w:tabs>
          <w:tab w:val="left" w:pos="0"/>
          <w:tab w:val="left" w:pos="393"/>
          <w:tab w:val="right" w:pos="8953"/>
        </w:tabs>
        <w:spacing w:after="0" w:line="276" w:lineRule="auto"/>
        <w:ind w:hanging="357"/>
        <w:jc w:val="both"/>
        <w:rPr>
          <w:rFonts w:ascii="Times New Roman" w:hAnsi="Times New Roman" w:cs="Times New Roman"/>
          <w:color w:val="000000"/>
          <w:sz w:val="24"/>
          <w:szCs w:val="24"/>
        </w:rPr>
      </w:pPr>
      <w:r>
        <w:rPr>
          <w:rFonts w:ascii="Times New Roman" w:hAnsi="Times New Roman" w:cs="Times New Roman"/>
          <w:color w:val="000000"/>
          <w:sz w:val="24"/>
          <w:szCs w:val="24"/>
        </w:rPr>
        <w:t>Gwarancja na przedmiot zamówienia wynosi:</w:t>
      </w:r>
    </w:p>
    <w:p w:rsidR="00EA4DEE" w:rsidRDefault="00EA4DEE" w:rsidP="00EA4DEE">
      <w:pPr>
        <w:numPr>
          <w:ilvl w:val="0"/>
          <w:numId w:val="4"/>
        </w:numPr>
        <w:tabs>
          <w:tab w:val="left" w:pos="0"/>
          <w:tab w:val="left" w:pos="393"/>
          <w:tab w:val="right" w:pos="8953"/>
        </w:tabs>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gwarancja mechaniczna - …………………………………………</w:t>
      </w:r>
    </w:p>
    <w:p w:rsidR="00EA4DEE" w:rsidRDefault="00EA4DEE" w:rsidP="00EA4DEE">
      <w:pPr>
        <w:numPr>
          <w:ilvl w:val="0"/>
          <w:numId w:val="4"/>
        </w:numPr>
        <w:tabs>
          <w:tab w:val="left" w:pos="0"/>
          <w:tab w:val="left" w:pos="393"/>
          <w:tab w:val="right" w:pos="8953"/>
        </w:tabs>
        <w:spacing w:after="0" w:line="276" w:lineRule="auto"/>
        <w:ind w:hanging="357"/>
        <w:jc w:val="both"/>
        <w:rPr>
          <w:rFonts w:ascii="Times New Roman" w:hAnsi="Times New Roman" w:cs="Times New Roman"/>
          <w:color w:val="000000"/>
          <w:sz w:val="24"/>
          <w:szCs w:val="24"/>
        </w:rPr>
      </w:pPr>
      <w:r>
        <w:rPr>
          <w:rFonts w:ascii="Times New Roman" w:hAnsi="Times New Roman" w:cs="Times New Roman"/>
          <w:color w:val="000000"/>
          <w:sz w:val="24"/>
          <w:szCs w:val="24"/>
        </w:rPr>
        <w:t>gwarancja na powłoki lakiernicze - ………………………………</w:t>
      </w:r>
    </w:p>
    <w:p w:rsidR="00EA4DEE" w:rsidRDefault="00EA4DEE" w:rsidP="00EA4DEE">
      <w:pPr>
        <w:numPr>
          <w:ilvl w:val="0"/>
          <w:numId w:val="4"/>
        </w:numPr>
        <w:tabs>
          <w:tab w:val="left" w:pos="0"/>
          <w:tab w:val="left" w:pos="393"/>
          <w:tab w:val="right" w:pos="8953"/>
        </w:tabs>
        <w:spacing w:after="0" w:line="276" w:lineRule="auto"/>
        <w:ind w:hanging="357"/>
        <w:jc w:val="both"/>
        <w:rPr>
          <w:rFonts w:ascii="Times New Roman" w:hAnsi="Times New Roman" w:cs="Times New Roman"/>
          <w:color w:val="000000"/>
          <w:sz w:val="24"/>
          <w:szCs w:val="24"/>
        </w:rPr>
      </w:pPr>
      <w:r>
        <w:rPr>
          <w:rFonts w:ascii="Times New Roman" w:hAnsi="Times New Roman" w:cs="Times New Roman"/>
          <w:color w:val="000000"/>
          <w:sz w:val="24"/>
          <w:szCs w:val="24"/>
        </w:rPr>
        <w:t>gwarancja na perforacje blachy - …………………………………</w:t>
      </w:r>
    </w:p>
    <w:p w:rsidR="00EA4DEE" w:rsidRDefault="00EA4DEE" w:rsidP="00EA4DEE">
      <w:pPr>
        <w:numPr>
          <w:ilvl w:val="0"/>
          <w:numId w:val="3"/>
        </w:numPr>
        <w:tabs>
          <w:tab w:val="left" w:pos="0"/>
          <w:tab w:val="left" w:pos="393"/>
          <w:tab w:val="right" w:pos="8953"/>
        </w:tabs>
        <w:spacing w:after="0" w:line="276" w:lineRule="auto"/>
        <w:ind w:hanging="35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W okresie gwarancji na oferowany pojazd strony obowiązują postanowienia zawarte </w:t>
      </w:r>
      <w:r>
        <w:rPr>
          <w:rFonts w:ascii="Times New Roman" w:hAnsi="Times New Roman" w:cs="Times New Roman"/>
          <w:color w:val="000000"/>
          <w:sz w:val="24"/>
          <w:szCs w:val="24"/>
        </w:rPr>
        <w:br/>
        <w:t xml:space="preserve">w dokumencie gwarancyjnym wskazanym przez Wykonawcę i wydanym Zamawiającemu </w:t>
      </w:r>
      <w:r>
        <w:rPr>
          <w:rFonts w:ascii="Times New Roman" w:hAnsi="Times New Roman" w:cs="Times New Roman"/>
          <w:color w:val="000000"/>
          <w:sz w:val="24"/>
          <w:szCs w:val="24"/>
        </w:rPr>
        <w:br/>
        <w:t>w dniu dostawy, który w szczególności musi zawierać następujące warunki:</w:t>
      </w:r>
    </w:p>
    <w:p w:rsidR="00EA4DEE" w:rsidRDefault="00EA4DEE" w:rsidP="00EA4DEE">
      <w:pPr>
        <w:numPr>
          <w:ilvl w:val="0"/>
          <w:numId w:val="5"/>
        </w:numPr>
        <w:tabs>
          <w:tab w:val="left" w:pos="0"/>
          <w:tab w:val="left" w:pos="393"/>
          <w:tab w:val="right" w:pos="8953"/>
        </w:tabs>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Zamawiający bądź osoba upoważniona przez Zamawiającego -  zgłasza awarię i konieczność wykonania naprawy telefonicznie i potwierdza to poprzez wysłanie do Wykonawcy zgłoszenia pocztą e – mail na adres:…………………………………………</w:t>
      </w:r>
    </w:p>
    <w:p w:rsidR="00EA4DEE" w:rsidRDefault="00EA4DEE" w:rsidP="00EA4DEE">
      <w:pPr>
        <w:numPr>
          <w:ilvl w:val="0"/>
          <w:numId w:val="5"/>
        </w:numPr>
        <w:tabs>
          <w:tab w:val="left" w:pos="0"/>
          <w:tab w:val="left" w:pos="393"/>
          <w:tab w:val="right" w:pos="8953"/>
        </w:tabs>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Wykonawca zobowiązuje się do zrealizowania naprawy gwarancyjnej w terminie jak najkrótszym zgodnie z przewidywanymi terminami przez producenta pojazdu. </w:t>
      </w:r>
    </w:p>
    <w:p w:rsidR="00EA4DEE" w:rsidRDefault="00EA4DEE" w:rsidP="00EA4DEE">
      <w:pPr>
        <w:numPr>
          <w:ilvl w:val="0"/>
          <w:numId w:val="5"/>
        </w:numPr>
        <w:tabs>
          <w:tab w:val="left" w:pos="0"/>
          <w:tab w:val="left" w:pos="393"/>
          <w:tab w:val="right" w:pos="8953"/>
        </w:tabs>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Wykonawca wskazuje następujące numery telefonów, faksu, adresów email na które Zamawiający będzie mógł zgłaszać usterki/awarie pojazdu: </w:t>
      </w:r>
    </w:p>
    <w:p w:rsidR="00EA4DEE" w:rsidRDefault="00EA4DEE" w:rsidP="00EA4DEE">
      <w:pPr>
        <w:tabs>
          <w:tab w:val="left" w:pos="0"/>
          <w:tab w:val="left" w:pos="393"/>
          <w:tab w:val="right" w:pos="8953"/>
        </w:tabs>
        <w:spacing w:line="276" w:lineRule="auto"/>
        <w:ind w:left="363"/>
        <w:jc w:val="both"/>
        <w:rPr>
          <w:rFonts w:ascii="Times New Roman" w:hAnsi="Times New Roman" w:cs="Times New Roman"/>
          <w:color w:val="000000"/>
          <w:sz w:val="24"/>
          <w:szCs w:val="24"/>
        </w:rPr>
      </w:pPr>
      <w:r>
        <w:rPr>
          <w:rFonts w:ascii="Times New Roman" w:hAnsi="Times New Roman" w:cs="Times New Roman"/>
          <w:color w:val="000000"/>
          <w:sz w:val="24"/>
          <w:szCs w:val="24"/>
        </w:rPr>
        <w:t>Tel.: ……………………………………………….</w:t>
      </w:r>
    </w:p>
    <w:p w:rsidR="00EA4DEE" w:rsidRDefault="00EA4DEE" w:rsidP="00EA4DEE">
      <w:pPr>
        <w:tabs>
          <w:tab w:val="left" w:pos="0"/>
          <w:tab w:val="left" w:pos="393"/>
          <w:tab w:val="right" w:pos="8953"/>
        </w:tabs>
        <w:spacing w:line="276" w:lineRule="auto"/>
        <w:ind w:left="363"/>
        <w:jc w:val="both"/>
        <w:rPr>
          <w:rFonts w:ascii="Times New Roman" w:hAnsi="Times New Roman" w:cs="Times New Roman"/>
          <w:color w:val="000000"/>
          <w:sz w:val="24"/>
          <w:szCs w:val="24"/>
        </w:rPr>
      </w:pPr>
      <w:r>
        <w:rPr>
          <w:rFonts w:ascii="Times New Roman" w:hAnsi="Times New Roman" w:cs="Times New Roman"/>
          <w:color w:val="000000"/>
          <w:sz w:val="24"/>
          <w:szCs w:val="24"/>
        </w:rPr>
        <w:t>e-mail: ……………………………………………</w:t>
      </w:r>
    </w:p>
    <w:p w:rsidR="00EA4DEE" w:rsidRDefault="00EA4DEE" w:rsidP="00EA4DEE">
      <w:pPr>
        <w:widowControl w:val="0"/>
        <w:numPr>
          <w:ilvl w:val="0"/>
          <w:numId w:val="5"/>
        </w:numPr>
        <w:autoSpaceDE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W ramach gwarancji Zamawiający ma możliwość wymiany pojazdu na nowy w sytuacji, gdy w okresie gwarancji wystąpią istotne nieusuwalne wady w pojeździe, uniemożliwiające jego użytkowanie zgodnie z przeznaczeniem, potwierdzone opinią rzeczoznawcy  - biegłego sądowego.  </w:t>
      </w:r>
    </w:p>
    <w:p w:rsidR="00EA4DEE" w:rsidRDefault="00EA4DEE" w:rsidP="00EA4DEE">
      <w:pPr>
        <w:widowControl w:val="0"/>
        <w:numPr>
          <w:ilvl w:val="0"/>
          <w:numId w:val="5"/>
        </w:numPr>
        <w:autoSpaceDE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Najbliższy serwis wykonawcy winien znajdować się w odległości nie większej niż 250 km od siedziby Zamawiającego. </w:t>
      </w:r>
    </w:p>
    <w:p w:rsidR="00EA4DEE" w:rsidRDefault="00EA4DEE" w:rsidP="00EA4DEE">
      <w:pPr>
        <w:pStyle w:val="Akapitzlist"/>
        <w:widowControl/>
        <w:numPr>
          <w:ilvl w:val="0"/>
          <w:numId w:val="5"/>
        </w:numPr>
        <w:autoSpaceDE/>
        <w:spacing w:line="276" w:lineRule="auto"/>
        <w:contextualSpacing/>
        <w:rPr>
          <w:bCs/>
          <w:color w:val="000000"/>
          <w:sz w:val="24"/>
          <w:szCs w:val="24"/>
          <w:lang w:val="pl-PL"/>
        </w:rPr>
      </w:pPr>
      <w:r>
        <w:rPr>
          <w:bCs/>
          <w:color w:val="000000"/>
          <w:sz w:val="24"/>
          <w:szCs w:val="24"/>
          <w:lang w:val="pl-PL"/>
        </w:rPr>
        <w:t>Wszystkie koszty z tytułu uprawnień gwarancyjnych ponosi Wykonawca, w tym koszty dostarczenia pojazdu do serwisu i jego zwrot Zamawiającemu.</w:t>
      </w:r>
    </w:p>
    <w:p w:rsidR="00EA4DEE" w:rsidRDefault="00EA4DEE" w:rsidP="00EA4DEE">
      <w:pPr>
        <w:widowControl w:val="0"/>
        <w:numPr>
          <w:ilvl w:val="0"/>
          <w:numId w:val="3"/>
        </w:numPr>
        <w:autoSpaceDE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Niezależnie od uprawnień wynikających z gwarancji, Zamawiający ma prawo korzystać z rękojmi za wady fizyczne.</w:t>
      </w:r>
    </w:p>
    <w:p w:rsidR="00EA4DEE" w:rsidRDefault="00EA4DEE" w:rsidP="00EA4DEE">
      <w:pPr>
        <w:spacing w:line="276" w:lineRule="auto"/>
        <w:ind w:left="720"/>
        <w:jc w:val="both"/>
        <w:rPr>
          <w:rFonts w:ascii="Times New Roman" w:hAnsi="Times New Roman" w:cs="Times New Roman"/>
          <w:color w:val="000000"/>
          <w:sz w:val="24"/>
          <w:szCs w:val="24"/>
        </w:rPr>
      </w:pPr>
    </w:p>
    <w:p w:rsidR="00EA4DEE" w:rsidRDefault="00EA4DEE" w:rsidP="00EA4DEE">
      <w:pPr>
        <w:pStyle w:val="Nagwek2"/>
        <w:tabs>
          <w:tab w:val="left" w:pos="0"/>
          <w:tab w:val="right" w:pos="8248"/>
        </w:tabs>
        <w:spacing w:before="0" w:line="276"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III. Terminy wykonania przedmiotu umowy</w:t>
      </w:r>
    </w:p>
    <w:p w:rsidR="00EA4DEE" w:rsidRDefault="00EA4DEE" w:rsidP="00EA4DEE">
      <w:pPr>
        <w:tabs>
          <w:tab w:val="left" w:pos="0"/>
          <w:tab w:val="right" w:pos="8248"/>
        </w:tabs>
        <w:spacing w:line="276" w:lineRule="auto"/>
        <w:jc w:val="both"/>
        <w:rPr>
          <w:rFonts w:ascii="Times New Roman" w:hAnsi="Times New Roman" w:cs="Times New Roman"/>
          <w:color w:val="000000"/>
          <w:sz w:val="24"/>
          <w:szCs w:val="24"/>
        </w:rPr>
      </w:pPr>
    </w:p>
    <w:p w:rsidR="00EA4DEE" w:rsidRDefault="00EA4DEE" w:rsidP="00EA4DEE">
      <w:pPr>
        <w:tabs>
          <w:tab w:val="left" w:pos="0"/>
          <w:tab w:val="right" w:pos="8248"/>
        </w:tabs>
        <w:spacing w:line="276"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3</w:t>
      </w:r>
    </w:p>
    <w:p w:rsidR="00EA4DEE" w:rsidRDefault="00EA4DEE" w:rsidP="00EA4DEE">
      <w:pPr>
        <w:numPr>
          <w:ilvl w:val="0"/>
          <w:numId w:val="6"/>
        </w:numPr>
        <w:tabs>
          <w:tab w:val="left" w:pos="0"/>
          <w:tab w:val="right" w:pos="8248"/>
        </w:tabs>
        <w:spacing w:after="0" w:line="276" w:lineRule="auto"/>
        <w:ind w:left="357" w:hanging="357"/>
        <w:jc w:val="both"/>
        <w:rPr>
          <w:rFonts w:ascii="Times New Roman" w:hAnsi="Times New Roman" w:cs="Times New Roman"/>
          <w:color w:val="000000"/>
          <w:sz w:val="24"/>
          <w:szCs w:val="24"/>
        </w:rPr>
      </w:pPr>
      <w:r>
        <w:rPr>
          <w:rFonts w:ascii="Times New Roman" w:hAnsi="Times New Roman" w:cs="Times New Roman"/>
          <w:color w:val="000000"/>
          <w:sz w:val="24"/>
          <w:szCs w:val="24"/>
        </w:rPr>
        <w:t>Wykonawca zobowiązuje się do realizacji zamówienia w terminie do dnia …………………………………………………….</w:t>
      </w:r>
    </w:p>
    <w:p w:rsidR="00EA4DEE" w:rsidRDefault="00EA4DEE" w:rsidP="00EA4DEE">
      <w:pPr>
        <w:numPr>
          <w:ilvl w:val="0"/>
          <w:numId w:val="6"/>
        </w:numPr>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Wykonawca w terminie wskazanym w ust.1 dostarczy kompletny pojazd – 24-o miejscowy autobus do przewozu osób niepełnosprawnych i spełniający wszystkie wymagania  o których mowa w zał. nr 1 i 2 do umowy, na własny koszt i ryzyko.  </w:t>
      </w:r>
    </w:p>
    <w:p w:rsidR="00EA4DEE" w:rsidRDefault="00EA4DEE" w:rsidP="00EA4DEE">
      <w:pPr>
        <w:numPr>
          <w:ilvl w:val="0"/>
          <w:numId w:val="6"/>
        </w:numPr>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O planowanej dostawie Wykonawcy zawiadomi Zamawiającego drogą elektroniczną na adres: …………………. w terminie nie później niż na trzy dni robocze przed dostawą. W przypadku braku w przekazaniu tej informacji Zamawiający nie gwarantuje możliwości dokonania odbioru pojazdu i ryzyko z tego tytułu ponosi wyłącznie Wykonawca.</w:t>
      </w:r>
    </w:p>
    <w:p w:rsidR="00EA4DEE" w:rsidRDefault="00EA4DEE" w:rsidP="00EA4DEE">
      <w:pPr>
        <w:numPr>
          <w:ilvl w:val="0"/>
          <w:numId w:val="6"/>
        </w:numPr>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 odbiorze zamówienia uczestniczyć będzie po stronie Zamawiającego pracownik Zamawiającego  oraz  - po stronie Wykonawcy -  osoby przez Wykonawcę upoważnione.</w:t>
      </w:r>
    </w:p>
    <w:p w:rsidR="00EA4DEE" w:rsidRDefault="00EA4DEE" w:rsidP="00EA4DEE">
      <w:pPr>
        <w:numPr>
          <w:ilvl w:val="0"/>
          <w:numId w:val="6"/>
        </w:numPr>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Wykonawca oświadcza, że przedmiot umowy posiada homologację dopuszczającą pojazd do ruchu, a zainstalowane w nim urządzenia posiadają wymagane przepisami prawa atesty i certyfikaty, na co przedstawi Zamawiającemu dokumenty w terminie realizacji zamówienia o którym mowa w § 3 ust. 1 niniejszej umowy.</w:t>
      </w:r>
    </w:p>
    <w:p w:rsidR="00EA4DEE" w:rsidRDefault="00EA4DEE" w:rsidP="00EA4DEE">
      <w:pPr>
        <w:numPr>
          <w:ilvl w:val="0"/>
          <w:numId w:val="6"/>
        </w:numPr>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Przez wykonanie zamówienia o którym mowa w § 1 rozumie się dostarczenie pojazdu, kompletów kluczyków, wszystkich dokumentów gwarancyjnych, dokumentu/dokumentów potwierdzających dopuszczenie do użytkowania przez osoby niepełnosprawne zgodnie </w:t>
      </w:r>
      <w:r>
        <w:rPr>
          <w:rFonts w:ascii="Times New Roman" w:hAnsi="Times New Roman" w:cs="Times New Roman"/>
          <w:color w:val="000000"/>
          <w:sz w:val="24"/>
          <w:szCs w:val="24"/>
        </w:rPr>
        <w:br/>
        <w:t>z obowiązującymi na dzień dostawy przepisami oraz właściwych dokumentów koniecznych dla rejestracji pojazdu w Starostwie Powiatowym w Gorlicach.</w:t>
      </w:r>
    </w:p>
    <w:p w:rsidR="00EA4DEE" w:rsidRDefault="00EA4DEE" w:rsidP="00EA4DEE">
      <w:pPr>
        <w:pStyle w:val="Akapitzlist"/>
        <w:widowControl/>
        <w:numPr>
          <w:ilvl w:val="0"/>
          <w:numId w:val="6"/>
        </w:numPr>
        <w:autoSpaceDE/>
        <w:spacing w:line="276" w:lineRule="auto"/>
        <w:contextualSpacing/>
        <w:rPr>
          <w:b/>
          <w:color w:val="000000"/>
          <w:sz w:val="24"/>
          <w:szCs w:val="24"/>
          <w:lang w:val="pl-PL"/>
        </w:rPr>
      </w:pPr>
      <w:r>
        <w:rPr>
          <w:color w:val="000000"/>
          <w:sz w:val="24"/>
          <w:szCs w:val="24"/>
          <w:lang w:val="pl-PL"/>
        </w:rPr>
        <w:t xml:space="preserve">Za dni robocze Zamawiający uznaje dni od poniedziałku do piątku za wyjątkiem dni ustawowo wolnych od pracy. </w:t>
      </w:r>
    </w:p>
    <w:p w:rsidR="00EA4DEE" w:rsidRDefault="00EA4DEE" w:rsidP="00EA4DEE">
      <w:pPr>
        <w:tabs>
          <w:tab w:val="left" w:pos="0"/>
          <w:tab w:val="right" w:pos="8248"/>
        </w:tabs>
        <w:spacing w:line="276" w:lineRule="auto"/>
        <w:jc w:val="both"/>
        <w:rPr>
          <w:rFonts w:ascii="Times New Roman" w:hAnsi="Times New Roman" w:cs="Times New Roman"/>
          <w:color w:val="000000"/>
          <w:sz w:val="24"/>
          <w:szCs w:val="24"/>
        </w:rPr>
      </w:pPr>
    </w:p>
    <w:p w:rsidR="00EA4DEE" w:rsidRDefault="00EA4DEE" w:rsidP="00EA4DEE">
      <w:pPr>
        <w:pStyle w:val="Nagwek2"/>
        <w:tabs>
          <w:tab w:val="left" w:pos="0"/>
          <w:tab w:val="right" w:pos="8248"/>
        </w:tabs>
        <w:spacing w:before="0" w:line="276"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IV. Wynagrodzenie Wykonawcy i rozliczenie finansowe</w:t>
      </w:r>
    </w:p>
    <w:p w:rsidR="00EA4DEE" w:rsidRDefault="00EA4DEE" w:rsidP="00EA4DEE">
      <w:pPr>
        <w:tabs>
          <w:tab w:val="left" w:pos="0"/>
          <w:tab w:val="right" w:pos="8248"/>
        </w:tabs>
        <w:spacing w:line="276" w:lineRule="auto"/>
        <w:rPr>
          <w:rFonts w:ascii="Times New Roman" w:hAnsi="Times New Roman" w:cs="Times New Roman"/>
          <w:color w:val="000000"/>
          <w:sz w:val="24"/>
          <w:szCs w:val="24"/>
        </w:rPr>
      </w:pPr>
    </w:p>
    <w:p w:rsidR="00EA4DEE" w:rsidRDefault="00EA4DEE" w:rsidP="00EA4DEE">
      <w:pPr>
        <w:tabs>
          <w:tab w:val="left" w:pos="0"/>
          <w:tab w:val="right" w:pos="8248"/>
        </w:tabs>
        <w:spacing w:line="276"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4</w:t>
      </w:r>
    </w:p>
    <w:p w:rsidR="00EA4DEE" w:rsidRDefault="00EA4DEE" w:rsidP="00EA4DEE">
      <w:pPr>
        <w:numPr>
          <w:ilvl w:val="0"/>
          <w:numId w:val="7"/>
        </w:numPr>
        <w:tabs>
          <w:tab w:val="clear" w:pos="360"/>
          <w:tab w:val="left" w:pos="0"/>
          <w:tab w:val="num" w:pos="284"/>
          <w:tab w:val="right" w:pos="8248"/>
        </w:tabs>
        <w:spacing w:after="0" w:line="276"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Zamawiający, niniejszą umową zobowiązuje się wobec Wykonawcy do zapłaty umownego wynagrodzenia za dostawę przedmiotu umowy, zgodnie z wybraną ofertą przetargową </w:t>
      </w:r>
      <w:r>
        <w:rPr>
          <w:rFonts w:ascii="Times New Roman" w:hAnsi="Times New Roman" w:cs="Times New Roman"/>
          <w:color w:val="000000"/>
          <w:sz w:val="24"/>
          <w:szCs w:val="24"/>
        </w:rPr>
        <w:br/>
        <w:t xml:space="preserve">w </w:t>
      </w:r>
      <w:r>
        <w:rPr>
          <w:rFonts w:ascii="Times New Roman" w:hAnsi="Times New Roman" w:cs="Times New Roman"/>
          <w:b/>
          <w:color w:val="000000"/>
          <w:sz w:val="24"/>
          <w:szCs w:val="24"/>
        </w:rPr>
        <w:t xml:space="preserve">wysokości brutto: …………. zł (słownie złotych: ……………………………………). </w:t>
      </w:r>
      <w:r>
        <w:rPr>
          <w:rFonts w:ascii="Times New Roman" w:hAnsi="Times New Roman" w:cs="Times New Roman"/>
          <w:sz w:val="24"/>
          <w:szCs w:val="24"/>
        </w:rPr>
        <w:t xml:space="preserve">Kwota ta zawiera w sobie podatek VAT i  będzie płatna z zachowaniem mechanizmu podzielności zgodnie z art. 108a ust.1 ustawy  o podatku od towarów i usług (Dz. U. z 2022r., poz. 931 z </w:t>
      </w:r>
      <w:proofErr w:type="spellStart"/>
      <w:r>
        <w:rPr>
          <w:rFonts w:ascii="Times New Roman" w:hAnsi="Times New Roman" w:cs="Times New Roman"/>
          <w:sz w:val="24"/>
          <w:szCs w:val="24"/>
        </w:rPr>
        <w:t>późn</w:t>
      </w:r>
      <w:proofErr w:type="spellEnd"/>
      <w:r>
        <w:rPr>
          <w:rFonts w:ascii="Times New Roman" w:hAnsi="Times New Roman" w:cs="Times New Roman"/>
          <w:sz w:val="24"/>
          <w:szCs w:val="24"/>
        </w:rPr>
        <w:t>. zm.).</w:t>
      </w:r>
    </w:p>
    <w:p w:rsidR="00EA4DEE" w:rsidRDefault="00EA4DEE" w:rsidP="00EA4DEE">
      <w:pPr>
        <w:numPr>
          <w:ilvl w:val="0"/>
          <w:numId w:val="7"/>
        </w:numPr>
        <w:tabs>
          <w:tab w:val="clear" w:pos="360"/>
          <w:tab w:val="left" w:pos="0"/>
          <w:tab w:val="num" w:pos="284"/>
          <w:tab w:val="right" w:pos="8248"/>
        </w:tabs>
        <w:spacing w:after="0" w:line="276"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Wynagrodzenie  umowne określone  w ust. 1, ma charakter ryczałtowy i obejmuje wszystkie koszty związane z dostarczeniem przedmiotu umowy.</w:t>
      </w:r>
    </w:p>
    <w:p w:rsidR="00EA4DEE" w:rsidRDefault="00EA4DEE" w:rsidP="00EA4DEE">
      <w:pPr>
        <w:numPr>
          <w:ilvl w:val="0"/>
          <w:numId w:val="7"/>
        </w:numPr>
        <w:tabs>
          <w:tab w:val="clear" w:pos="360"/>
          <w:tab w:val="left" w:pos="0"/>
          <w:tab w:val="num" w:pos="284"/>
          <w:tab w:val="right" w:pos="8248"/>
        </w:tabs>
        <w:spacing w:after="0" w:line="276"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Określone w ust. 1 wynagrodzenie wyczerpuje wszelkie zobowiązania Zamawiającego względem Wykonawcy.</w:t>
      </w:r>
    </w:p>
    <w:p w:rsidR="00EA4DEE" w:rsidRDefault="00EA4DEE" w:rsidP="00EA4DEE">
      <w:pPr>
        <w:numPr>
          <w:ilvl w:val="0"/>
          <w:numId w:val="7"/>
        </w:numPr>
        <w:tabs>
          <w:tab w:val="clear" w:pos="360"/>
          <w:tab w:val="left" w:pos="0"/>
          <w:tab w:val="num" w:pos="284"/>
          <w:tab w:val="right" w:pos="8248"/>
        </w:tabs>
        <w:spacing w:after="0" w:line="276"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Wynagrodzenie zawiera wszystkie koszty związane z realizacją przedmiotu zamówienia wraz z należnym podatkiem VAT, w szczególności koszty związane z dostawą, koszty transportu, koszty montażu elementów zgodnie z wymaganiami zawartymi w ogłoszeniu. </w:t>
      </w:r>
    </w:p>
    <w:p w:rsidR="00EA4DEE" w:rsidRDefault="00EA4DEE" w:rsidP="00EA4DEE">
      <w:pPr>
        <w:numPr>
          <w:ilvl w:val="0"/>
          <w:numId w:val="7"/>
        </w:numPr>
        <w:tabs>
          <w:tab w:val="clear" w:pos="360"/>
          <w:tab w:val="left" w:pos="0"/>
          <w:tab w:val="num" w:pos="284"/>
          <w:tab w:val="right" w:pos="8248"/>
        </w:tabs>
        <w:spacing w:after="0" w:line="276"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W ramach wynagrodzenia określonego w ust. 1, Wykonawca przeprowadzi instruktaż w zakresie obsługi, konserwacji, uruchamiania pojazdu i przygotowania pojazdu do ruchu. </w:t>
      </w:r>
    </w:p>
    <w:p w:rsidR="00EA4DEE" w:rsidRDefault="00EA4DEE" w:rsidP="00EA4DEE">
      <w:pPr>
        <w:numPr>
          <w:ilvl w:val="0"/>
          <w:numId w:val="7"/>
        </w:numPr>
        <w:tabs>
          <w:tab w:val="clear" w:pos="360"/>
          <w:tab w:val="left" w:pos="0"/>
          <w:tab w:val="num" w:pos="284"/>
          <w:tab w:val="right" w:pos="8248"/>
        </w:tabs>
        <w:spacing w:after="0" w:line="276"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Podstawą do wystawienia faktury za wykonanie przedmiotu zamówienia będzie podpisany przez upoważnione osoby po stronie Zamawiającego i Wykonawcy protokół odbioru zamówienia bez zastrzeżeń. </w:t>
      </w:r>
    </w:p>
    <w:p w:rsidR="00EA4DEE" w:rsidRDefault="00EA4DEE" w:rsidP="00EA4DEE">
      <w:pPr>
        <w:numPr>
          <w:ilvl w:val="0"/>
          <w:numId w:val="7"/>
        </w:numPr>
        <w:tabs>
          <w:tab w:val="clear" w:pos="360"/>
          <w:tab w:val="left" w:pos="0"/>
          <w:tab w:val="num" w:pos="284"/>
          <w:tab w:val="right" w:pos="8248"/>
        </w:tabs>
        <w:spacing w:after="0" w:line="276"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Nie przewiduje się waloryzacji wynagrodzenia Wykonawcy ze względu na inflację. </w:t>
      </w:r>
    </w:p>
    <w:p w:rsidR="00EA4DEE" w:rsidRDefault="00EA4DEE" w:rsidP="00EA4DEE">
      <w:pPr>
        <w:numPr>
          <w:ilvl w:val="0"/>
          <w:numId w:val="7"/>
        </w:numPr>
        <w:tabs>
          <w:tab w:val="clear" w:pos="360"/>
          <w:tab w:val="left" w:pos="0"/>
          <w:tab w:val="num" w:pos="284"/>
          <w:tab w:val="right" w:pos="8248"/>
        </w:tabs>
        <w:spacing w:after="0" w:line="276"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Zapłata  wynagrodzenia Wykonawcy będzie dokonywana w walucie polskiej.</w:t>
      </w:r>
    </w:p>
    <w:p w:rsidR="00EA4DEE" w:rsidRDefault="00EA4DEE" w:rsidP="00EA4DEE">
      <w:pPr>
        <w:pStyle w:val="Bezodstpw"/>
        <w:numPr>
          <w:ilvl w:val="0"/>
          <w:numId w:val="7"/>
        </w:numPr>
        <w:tabs>
          <w:tab w:val="num"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Płatność z konta Zamawiającego na konto Wykonawcy nr </w:t>
      </w:r>
      <w:r>
        <w:rPr>
          <w:rFonts w:ascii="Times New Roman" w:hAnsi="Times New Roman" w:cs="Times New Roman"/>
          <w:b/>
          <w:sz w:val="24"/>
          <w:szCs w:val="24"/>
        </w:rPr>
        <w:t>……………………………</w:t>
      </w:r>
      <w:r>
        <w:rPr>
          <w:rFonts w:ascii="Times New Roman" w:hAnsi="Times New Roman" w:cs="Times New Roman"/>
          <w:sz w:val="24"/>
          <w:szCs w:val="24"/>
        </w:rPr>
        <w:t>nastąpi  w terminie do 30 dni licząc od dnia przedłożenia faktury wraz z bezusterkowym protokołem odbioru przedmiotu umowy.</w:t>
      </w:r>
    </w:p>
    <w:p w:rsidR="00EA4DEE" w:rsidRDefault="00EA4DEE" w:rsidP="00EA4DEE">
      <w:pPr>
        <w:pStyle w:val="Bezodstpw1"/>
        <w:numPr>
          <w:ilvl w:val="0"/>
          <w:numId w:val="7"/>
        </w:numPr>
        <w:tabs>
          <w:tab w:val="num" w:pos="284"/>
        </w:tabs>
        <w:spacing w:line="276" w:lineRule="auto"/>
        <w:ind w:hanging="425"/>
        <w:rPr>
          <w:rFonts w:ascii="Times New Roman" w:hAnsi="Times New Roman" w:cs="Times New Roman"/>
          <w:sz w:val="24"/>
          <w:szCs w:val="24"/>
        </w:rPr>
      </w:pPr>
      <w:r>
        <w:rPr>
          <w:rFonts w:ascii="Times New Roman" w:eastAsia="Calibri" w:hAnsi="Times New Roman" w:cs="Times New Roman"/>
          <w:sz w:val="24"/>
          <w:szCs w:val="24"/>
        </w:rPr>
        <w:t>Za dzień zapłaty uznaje się dzień obciążenia rachunku bankowego Zamawiającego.</w:t>
      </w:r>
    </w:p>
    <w:p w:rsidR="00EA4DEE" w:rsidRDefault="00EA4DEE" w:rsidP="00EA4DEE">
      <w:pPr>
        <w:numPr>
          <w:ilvl w:val="0"/>
          <w:numId w:val="7"/>
        </w:numPr>
        <w:tabs>
          <w:tab w:val="num" w:pos="284"/>
        </w:tabs>
        <w:spacing w:after="0" w:line="276" w:lineRule="auto"/>
        <w:ind w:hanging="425"/>
        <w:jc w:val="both"/>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 xml:space="preserve">W/w rachunek musi znajdować się na „białej liście”, </w:t>
      </w:r>
      <w:r>
        <w:rPr>
          <w:rFonts w:ascii="Times New Roman" w:hAnsi="Times New Roman" w:cs="Times New Roman"/>
          <w:color w:val="000000"/>
          <w:sz w:val="24"/>
          <w:szCs w:val="24"/>
        </w:rPr>
        <w:t>czyli prowadzonym przez Krajową Administrację Skarbową rejestrze podatników VAT. Jeżeli wskazany przez Wykonawcę rachunek nie znajduje się na w/w  „białej liście”, Zamawiający nie dokona płatności, zaś Wykonawca zobowiązany będzie do wskazania innego rachunku, który znajdował się będzie na białej liście. Dostarczenie faktury z numerem rachunku, który nie znajduje się na białej liście, skutkować będzie nieprawidłowym złożeniem faktury, tym samym brakiem prawidłowego dokumentu, będącego podstawą do dokonania zapłaty przez Zamawiającego.</w:t>
      </w:r>
    </w:p>
    <w:p w:rsidR="00EA4DEE" w:rsidRDefault="00EA4DEE" w:rsidP="00EA4DEE">
      <w:pPr>
        <w:numPr>
          <w:ilvl w:val="0"/>
          <w:numId w:val="7"/>
        </w:numPr>
        <w:tabs>
          <w:tab w:val="num" w:pos="284"/>
        </w:tabs>
        <w:spacing w:after="0" w:line="276" w:lineRule="auto"/>
        <w:ind w:hanging="425"/>
        <w:jc w:val="both"/>
        <w:rPr>
          <w:rFonts w:ascii="Times New Roman" w:eastAsia="MS Mincho" w:hAnsi="Times New Roman" w:cs="Times New Roman"/>
          <w:color w:val="000000"/>
          <w:sz w:val="24"/>
          <w:szCs w:val="24"/>
        </w:rPr>
      </w:pPr>
      <w:r>
        <w:rPr>
          <w:rFonts w:ascii="Times New Roman" w:hAnsi="Times New Roman" w:cs="Times New Roman"/>
          <w:color w:val="000000"/>
          <w:sz w:val="24"/>
          <w:szCs w:val="24"/>
        </w:rPr>
        <w:t xml:space="preserve">Dane do faktury: </w:t>
      </w:r>
      <w:r>
        <w:rPr>
          <w:rFonts w:ascii="Times New Roman" w:hAnsi="Times New Roman" w:cs="Times New Roman"/>
          <w:sz w:val="24"/>
          <w:szCs w:val="24"/>
        </w:rPr>
        <w:t>Prawosławny Ośrodek Miłosierdzia Diecezji Przemysko-Gorlickiej „ELEOS” z siedzibą: 38-315 Uście Gorlickie, Gładyszów 45</w:t>
      </w:r>
      <w:r>
        <w:rPr>
          <w:rFonts w:ascii="Times New Roman" w:hAnsi="Times New Roman" w:cs="Times New Roman"/>
          <w:sz w:val="24"/>
          <w:szCs w:val="24"/>
        </w:rPr>
        <w:br/>
        <w:t>NIP 738-19-03-664; REGON 492742737</w:t>
      </w:r>
      <w:r>
        <w:rPr>
          <w:rFonts w:ascii="Times New Roman" w:hAnsi="Times New Roman" w:cs="Times New Roman"/>
          <w:color w:val="000000"/>
          <w:sz w:val="24"/>
          <w:szCs w:val="24"/>
        </w:rPr>
        <w:t>; opis na fakturze:</w:t>
      </w:r>
      <w:r>
        <w:rPr>
          <w:rFonts w:ascii="Times New Roman" w:hAnsi="Times New Roman" w:cs="Times New Roman"/>
          <w:sz w:val="24"/>
          <w:szCs w:val="24"/>
        </w:rPr>
        <w:t xml:space="preserve"> autobus 24-miejscowy przystosowany do przewozu osób niepełnosprawnych. </w:t>
      </w:r>
    </w:p>
    <w:p w:rsidR="00EA4DEE" w:rsidRDefault="00EA4DEE" w:rsidP="00EA4DEE">
      <w:pPr>
        <w:numPr>
          <w:ilvl w:val="0"/>
          <w:numId w:val="7"/>
        </w:numPr>
        <w:tabs>
          <w:tab w:val="num" w:pos="284"/>
        </w:tabs>
        <w:spacing w:after="0" w:line="276" w:lineRule="auto"/>
        <w:ind w:hanging="425"/>
        <w:jc w:val="both"/>
        <w:rPr>
          <w:rFonts w:ascii="Times New Roman" w:eastAsia="MS Mincho" w:hAnsi="Times New Roman" w:cs="Times New Roman"/>
          <w:color w:val="000000"/>
          <w:sz w:val="24"/>
          <w:szCs w:val="24"/>
        </w:rPr>
      </w:pPr>
      <w:r>
        <w:rPr>
          <w:rFonts w:ascii="Times New Roman" w:hAnsi="Times New Roman" w:cs="Times New Roman"/>
          <w:bCs/>
          <w:iCs/>
          <w:sz w:val="24"/>
          <w:szCs w:val="24"/>
        </w:rPr>
        <w:t>W przypadku opóźnienia w zapłacie faktury, w terminie wskazanym w</w:t>
      </w:r>
      <w:r>
        <w:rPr>
          <w:rFonts w:ascii="Times New Roman" w:hAnsi="Times New Roman" w:cs="Times New Roman"/>
          <w:sz w:val="24"/>
          <w:szCs w:val="24"/>
        </w:rPr>
        <w:t xml:space="preserve"> pkt. 9, Wykonawcy należą się odsetki ustawowe za każdy dzień opóźnienia.</w:t>
      </w:r>
    </w:p>
    <w:p w:rsidR="00EA4DEE" w:rsidRDefault="00EA4DEE" w:rsidP="00EA4DEE">
      <w:pPr>
        <w:numPr>
          <w:ilvl w:val="0"/>
          <w:numId w:val="7"/>
        </w:numPr>
        <w:tabs>
          <w:tab w:val="num" w:pos="284"/>
        </w:tabs>
        <w:spacing w:after="0" w:line="276" w:lineRule="auto"/>
        <w:ind w:hanging="425"/>
        <w:jc w:val="both"/>
        <w:rPr>
          <w:rFonts w:ascii="Times New Roman" w:eastAsia="MS Mincho" w:hAnsi="Times New Roman" w:cs="Times New Roman"/>
          <w:color w:val="000000"/>
          <w:sz w:val="24"/>
          <w:szCs w:val="24"/>
        </w:rPr>
      </w:pPr>
      <w:r>
        <w:rPr>
          <w:rFonts w:ascii="Times New Roman" w:hAnsi="Times New Roman" w:cs="Times New Roman"/>
          <w:sz w:val="24"/>
          <w:szCs w:val="24"/>
          <w:lang w:eastAsia="ar-SA"/>
        </w:rPr>
        <w:t>W przypadku realizacji przedmiotu umowy z udziałem Podwykonawców, Wykonawca zobowiązany jest załączyć do wystawionej przez siebie faktury:</w:t>
      </w:r>
    </w:p>
    <w:p w:rsidR="00EA4DEE" w:rsidRDefault="00EA4DEE" w:rsidP="00EA4DEE">
      <w:pPr>
        <w:pStyle w:val="Akapitzlist"/>
        <w:widowControl/>
        <w:numPr>
          <w:ilvl w:val="0"/>
          <w:numId w:val="8"/>
        </w:numPr>
        <w:adjustRightInd w:val="0"/>
        <w:spacing w:line="276" w:lineRule="auto"/>
        <w:ind w:left="567" w:hanging="283"/>
        <w:contextualSpacing/>
        <w:rPr>
          <w:bCs/>
          <w:iCs/>
          <w:sz w:val="24"/>
          <w:szCs w:val="24"/>
          <w:lang w:val="pl-PL"/>
        </w:rPr>
      </w:pPr>
      <w:r>
        <w:rPr>
          <w:sz w:val="24"/>
          <w:szCs w:val="24"/>
          <w:lang w:val="pl-PL" w:eastAsia="ar-SA"/>
        </w:rPr>
        <w:lastRenderedPageBreak/>
        <w:t xml:space="preserve">kopię faktury wystawioną przez Podwykonawcę oraz dowód zapłaty niniejszej faktury oraz </w:t>
      </w:r>
    </w:p>
    <w:p w:rsidR="00EA4DEE" w:rsidRDefault="00EA4DEE" w:rsidP="00EA4DEE">
      <w:pPr>
        <w:pStyle w:val="Akapitzlist"/>
        <w:widowControl/>
        <w:numPr>
          <w:ilvl w:val="0"/>
          <w:numId w:val="8"/>
        </w:numPr>
        <w:adjustRightInd w:val="0"/>
        <w:spacing w:line="276" w:lineRule="auto"/>
        <w:ind w:left="567" w:hanging="283"/>
        <w:contextualSpacing/>
        <w:rPr>
          <w:bCs/>
          <w:iCs/>
          <w:sz w:val="24"/>
          <w:szCs w:val="24"/>
          <w:lang w:val="pl-PL"/>
        </w:rPr>
      </w:pPr>
      <w:r>
        <w:rPr>
          <w:sz w:val="24"/>
          <w:szCs w:val="24"/>
          <w:lang w:val="pl-PL" w:eastAsia="ar-SA"/>
        </w:rPr>
        <w:t xml:space="preserve">oświadczenie Podwykonawcy iż Wykonawca nie zalega z żadnymi zobowiązaniami finansowymi w stosunku do niego a wynikającymi z zawartej między nimi umowy dotyczącej realizacji przedmiotu zamówienia określonego w § 1 niniejszej umowy. </w:t>
      </w:r>
    </w:p>
    <w:p w:rsidR="00EA4DEE" w:rsidRDefault="00EA4DEE" w:rsidP="00EA4DEE">
      <w:pPr>
        <w:pStyle w:val="Akapitzlist"/>
        <w:widowControl/>
        <w:numPr>
          <w:ilvl w:val="0"/>
          <w:numId w:val="7"/>
        </w:numPr>
        <w:tabs>
          <w:tab w:val="num" w:pos="284"/>
        </w:tabs>
        <w:adjustRightInd w:val="0"/>
        <w:spacing w:line="276" w:lineRule="auto"/>
        <w:ind w:hanging="425"/>
        <w:contextualSpacing/>
        <w:rPr>
          <w:sz w:val="24"/>
          <w:szCs w:val="24"/>
          <w:lang w:val="pl-PL" w:eastAsia="ar-SA"/>
        </w:rPr>
      </w:pPr>
      <w:r>
        <w:rPr>
          <w:sz w:val="24"/>
          <w:szCs w:val="24"/>
          <w:lang w:val="pl-PL" w:eastAsia="ar-SA"/>
        </w:rPr>
        <w:t>W przypadku niedostarczenia dokumentów, o których mowa w ust. 14 niniejszego paragrafu, Zamawiający zatrzyma z należności Wykonawcy kwotę w wysokości równej należności podwykonawcy, do czasu ich otrzymania.</w:t>
      </w:r>
    </w:p>
    <w:p w:rsidR="00EA4DEE" w:rsidRDefault="00EA4DEE" w:rsidP="00EA4DEE">
      <w:pPr>
        <w:pStyle w:val="Akapitzlist"/>
        <w:widowControl/>
        <w:numPr>
          <w:ilvl w:val="0"/>
          <w:numId w:val="7"/>
        </w:numPr>
        <w:tabs>
          <w:tab w:val="num" w:pos="284"/>
        </w:tabs>
        <w:adjustRightInd w:val="0"/>
        <w:spacing w:line="276" w:lineRule="auto"/>
        <w:ind w:hanging="425"/>
        <w:contextualSpacing/>
        <w:rPr>
          <w:sz w:val="24"/>
          <w:szCs w:val="24"/>
          <w:lang w:val="pl-PL" w:eastAsia="ar-SA"/>
        </w:rPr>
      </w:pPr>
      <w:r>
        <w:rPr>
          <w:sz w:val="24"/>
          <w:szCs w:val="24"/>
          <w:lang w:val="pl-PL" w:eastAsia="ar-SA"/>
        </w:rPr>
        <w:t>W każdym przypadku korzystania ze świadczeń Podwykonawcy, Wykonawca ponosi pełną odpowiedzialność za wykonanie zobowiązań przez Podwykonawcę wobec Zamawiającego.</w:t>
      </w:r>
    </w:p>
    <w:p w:rsidR="00EA4DEE" w:rsidRDefault="00EA4DEE" w:rsidP="00EA4DEE">
      <w:pPr>
        <w:pStyle w:val="Akapitzlist"/>
        <w:widowControl/>
        <w:numPr>
          <w:ilvl w:val="0"/>
          <w:numId w:val="7"/>
        </w:numPr>
        <w:tabs>
          <w:tab w:val="num" w:pos="284"/>
        </w:tabs>
        <w:adjustRightInd w:val="0"/>
        <w:spacing w:line="276" w:lineRule="auto"/>
        <w:ind w:hanging="425"/>
        <w:contextualSpacing/>
        <w:rPr>
          <w:sz w:val="24"/>
          <w:szCs w:val="24"/>
          <w:lang w:val="pl-PL" w:eastAsia="ar-SA"/>
        </w:rPr>
      </w:pPr>
      <w:r>
        <w:rPr>
          <w:sz w:val="24"/>
          <w:szCs w:val="24"/>
          <w:lang w:val="pl-PL" w:eastAsia="ar-SA"/>
        </w:rPr>
        <w:t>Wykonawca odpowiada za działania zaniechania Podwykonawcy jak za swoje własne.</w:t>
      </w:r>
    </w:p>
    <w:p w:rsidR="00EA4DEE" w:rsidRDefault="00EA4DEE" w:rsidP="00EA4DEE">
      <w:pPr>
        <w:pStyle w:val="Akapitzlist"/>
        <w:widowControl/>
        <w:numPr>
          <w:ilvl w:val="0"/>
          <w:numId w:val="7"/>
        </w:numPr>
        <w:tabs>
          <w:tab w:val="clear" w:pos="360"/>
          <w:tab w:val="num" w:pos="284"/>
          <w:tab w:val="left" w:pos="4662"/>
        </w:tabs>
        <w:suppressAutoHyphens/>
        <w:autoSpaceDE/>
        <w:spacing w:line="276" w:lineRule="auto"/>
        <w:ind w:hanging="425"/>
        <w:contextualSpacing/>
        <w:rPr>
          <w:sz w:val="24"/>
          <w:szCs w:val="24"/>
          <w:lang w:val="pl-PL"/>
        </w:rPr>
      </w:pPr>
      <w:r>
        <w:rPr>
          <w:sz w:val="24"/>
          <w:szCs w:val="24"/>
          <w:lang w:val="pl-PL"/>
        </w:rPr>
        <w:t>Wykonawca może przenieść ewentualne wierzytelności wynikające z realizacji niniejszej umowy na osobę trzecią wyłącznie za pisemną zgodą Zamawiającego pod rygorem nieważności.</w:t>
      </w:r>
    </w:p>
    <w:p w:rsidR="00EA4DEE" w:rsidRDefault="00EA4DEE" w:rsidP="00EA4DEE">
      <w:pPr>
        <w:tabs>
          <w:tab w:val="left" w:pos="0"/>
          <w:tab w:val="left" w:pos="369"/>
          <w:tab w:val="right" w:pos="8248"/>
        </w:tabs>
        <w:spacing w:line="276" w:lineRule="auto"/>
        <w:jc w:val="center"/>
        <w:rPr>
          <w:rFonts w:ascii="Times New Roman" w:hAnsi="Times New Roman" w:cs="Times New Roman"/>
          <w:b/>
          <w:color w:val="000000"/>
          <w:sz w:val="24"/>
          <w:szCs w:val="24"/>
        </w:rPr>
      </w:pPr>
    </w:p>
    <w:p w:rsidR="00EA4DEE" w:rsidRDefault="00EA4DEE" w:rsidP="00EA4DEE">
      <w:pPr>
        <w:tabs>
          <w:tab w:val="left" w:pos="0"/>
          <w:tab w:val="left" w:pos="369"/>
          <w:tab w:val="right" w:pos="8248"/>
        </w:tabs>
        <w:spacing w:line="276"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5</w:t>
      </w:r>
    </w:p>
    <w:p w:rsidR="00EA4DEE" w:rsidRDefault="00EA4DEE" w:rsidP="00EA4DEE">
      <w:pPr>
        <w:pStyle w:val="Akapitzlist"/>
        <w:widowControl/>
        <w:numPr>
          <w:ilvl w:val="0"/>
          <w:numId w:val="9"/>
        </w:numPr>
        <w:tabs>
          <w:tab w:val="left" w:pos="284"/>
        </w:tabs>
        <w:autoSpaceDE/>
        <w:spacing w:line="276" w:lineRule="auto"/>
        <w:ind w:left="284" w:hanging="284"/>
        <w:rPr>
          <w:color w:val="000000"/>
          <w:sz w:val="24"/>
          <w:szCs w:val="24"/>
          <w:lang w:val="pl-PL" w:eastAsia="ar-SA"/>
        </w:rPr>
      </w:pPr>
      <w:r>
        <w:rPr>
          <w:color w:val="000000"/>
          <w:sz w:val="24"/>
          <w:szCs w:val="24"/>
          <w:lang w:val="pl-PL" w:eastAsia="ar-SA"/>
        </w:rPr>
        <w:t xml:space="preserve">Wykonawca ponosi odpowiedzialność za uszkodzenie, niekompletność lub utratę przedmiotu umowy do chwili potwierdzenia przez Zamawiającego odbioru kompletnie zabudowanego pojazdu i wyposażeniem technicznym bez zastrzeżeń. </w:t>
      </w:r>
    </w:p>
    <w:p w:rsidR="00EA4DEE" w:rsidRDefault="00EA4DEE" w:rsidP="00EA4DEE">
      <w:pPr>
        <w:pStyle w:val="Akapitzlist"/>
        <w:widowControl/>
        <w:numPr>
          <w:ilvl w:val="0"/>
          <w:numId w:val="9"/>
        </w:numPr>
        <w:tabs>
          <w:tab w:val="left" w:pos="284"/>
        </w:tabs>
        <w:autoSpaceDE/>
        <w:spacing w:line="276" w:lineRule="auto"/>
        <w:ind w:left="284" w:hanging="284"/>
        <w:rPr>
          <w:color w:val="000000"/>
          <w:sz w:val="24"/>
          <w:szCs w:val="24"/>
          <w:lang w:val="pl-PL" w:eastAsia="ar-SA"/>
        </w:rPr>
      </w:pPr>
      <w:r>
        <w:rPr>
          <w:color w:val="000000"/>
          <w:sz w:val="24"/>
          <w:szCs w:val="24"/>
          <w:lang w:val="pl-PL"/>
        </w:rPr>
        <w:t>Wykonawca wykona przedmiot umowy własnymi siłami/z udziałem podwykonawców.</w:t>
      </w:r>
    </w:p>
    <w:p w:rsidR="00EA4DEE" w:rsidRDefault="00EA4DEE" w:rsidP="00EA4DEE">
      <w:pPr>
        <w:tabs>
          <w:tab w:val="left" w:pos="0"/>
          <w:tab w:val="right" w:pos="8248"/>
        </w:tabs>
        <w:spacing w:line="276" w:lineRule="auto"/>
        <w:jc w:val="center"/>
        <w:rPr>
          <w:rFonts w:ascii="Times New Roman" w:hAnsi="Times New Roman" w:cs="Times New Roman"/>
          <w:b/>
          <w:color w:val="000000"/>
          <w:sz w:val="24"/>
          <w:szCs w:val="24"/>
        </w:rPr>
      </w:pPr>
    </w:p>
    <w:p w:rsidR="00EA4DEE" w:rsidRDefault="00EA4DEE" w:rsidP="00EA4DEE">
      <w:pPr>
        <w:tabs>
          <w:tab w:val="left" w:pos="0"/>
          <w:tab w:val="right" w:pos="8248"/>
        </w:tabs>
        <w:spacing w:line="276"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6</w:t>
      </w:r>
    </w:p>
    <w:p w:rsidR="00EA4DEE" w:rsidRDefault="00EA4DEE" w:rsidP="00EA4DEE">
      <w:pPr>
        <w:pStyle w:val="Standard"/>
        <w:jc w:val="both"/>
        <w:rPr>
          <w:sz w:val="24"/>
          <w:szCs w:val="24"/>
        </w:rPr>
      </w:pPr>
      <w:r>
        <w:rPr>
          <w:sz w:val="24"/>
          <w:szCs w:val="24"/>
        </w:rPr>
        <w:t>Wykonawca oświadcza, że pojazd będący przedmiotem umowy stanowi jego własność, jest wolny od wad prawnych oraz wad fizycznych, nie jest obciążony prawem osób trzecich oraz że nie stanowi on również przedmiotu zabezpieczenia.</w:t>
      </w:r>
    </w:p>
    <w:p w:rsidR="00EA4DEE" w:rsidRDefault="00EA4DEE" w:rsidP="00EA4DEE">
      <w:pPr>
        <w:spacing w:line="276" w:lineRule="auto"/>
        <w:rPr>
          <w:rFonts w:ascii="Times New Roman" w:hAnsi="Times New Roman" w:cs="Times New Roman"/>
          <w:color w:val="000000"/>
          <w:sz w:val="24"/>
          <w:szCs w:val="24"/>
        </w:rPr>
      </w:pPr>
    </w:p>
    <w:p w:rsidR="00EA4DEE" w:rsidRDefault="00EA4DEE" w:rsidP="00EA4DEE">
      <w:pPr>
        <w:pStyle w:val="Nagwek2"/>
        <w:spacing w:before="0" w:line="276"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V. Kary umowne</w:t>
      </w:r>
    </w:p>
    <w:p w:rsidR="00EA4DEE" w:rsidRDefault="00EA4DEE" w:rsidP="00EA4DEE">
      <w:pPr>
        <w:spacing w:line="276"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7</w:t>
      </w:r>
    </w:p>
    <w:p w:rsidR="00EA4DEE" w:rsidRDefault="00EA4DEE" w:rsidP="00EA4DEE">
      <w:pPr>
        <w:keepLines/>
        <w:numPr>
          <w:ilvl w:val="0"/>
          <w:numId w:val="10"/>
        </w:numPr>
        <w:suppressAutoHyphens/>
        <w:autoSpaceDE w:val="0"/>
        <w:spacing w:after="0" w:line="276" w:lineRule="auto"/>
        <w:ind w:left="284" w:right="195"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Wykonawca zapłaci Zamawiającemu kary umowne:</w:t>
      </w:r>
    </w:p>
    <w:p w:rsidR="00EA4DEE" w:rsidRDefault="00EA4DEE" w:rsidP="00EA4DEE">
      <w:pPr>
        <w:numPr>
          <w:ilvl w:val="2"/>
          <w:numId w:val="10"/>
        </w:numPr>
        <w:tabs>
          <w:tab w:val="num" w:pos="567"/>
        </w:tabs>
        <w:spacing w:after="0" w:line="276" w:lineRule="auto"/>
        <w:ind w:left="567"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za odstąpienie od umowy z przyczyn leżących po stronie Wykonawcy w wysokości 15% wynagrodzenia umownego, określonego w § 4 ust.1,</w:t>
      </w:r>
    </w:p>
    <w:p w:rsidR="00EA4DEE" w:rsidRDefault="00EA4DEE" w:rsidP="00EA4DEE">
      <w:pPr>
        <w:numPr>
          <w:ilvl w:val="2"/>
          <w:numId w:val="10"/>
        </w:numPr>
        <w:tabs>
          <w:tab w:val="num" w:pos="567"/>
        </w:tabs>
        <w:spacing w:after="0" w:line="276" w:lineRule="auto"/>
        <w:ind w:left="567"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za zwłokę w dostarczeniu określonego w umowie przedmiotu umowy, w wysokości 0,2% wynagrodzenia umownego, określonego w § 4 ust.1, liczona za każdy dzień zwłoki. </w:t>
      </w:r>
    </w:p>
    <w:p w:rsidR="00EA4DEE" w:rsidRDefault="00EA4DEE" w:rsidP="00EA4DEE">
      <w:pPr>
        <w:numPr>
          <w:ilvl w:val="0"/>
          <w:numId w:val="10"/>
        </w:numPr>
        <w:spacing w:after="0" w:line="276"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Kary umowne należne Zamawiającemu z różnych tytułów nie wykluczają się wzajemnie </w:t>
      </w:r>
      <w:r>
        <w:rPr>
          <w:rFonts w:ascii="Times New Roman" w:hAnsi="Times New Roman" w:cs="Times New Roman"/>
          <w:color w:val="000000"/>
          <w:sz w:val="24"/>
          <w:szCs w:val="24"/>
        </w:rPr>
        <w:br/>
        <w:t>i mogą być dochodzone łącznie.</w:t>
      </w:r>
    </w:p>
    <w:p w:rsidR="00EA4DEE" w:rsidRDefault="00EA4DEE" w:rsidP="00EA4DEE">
      <w:pPr>
        <w:numPr>
          <w:ilvl w:val="0"/>
          <w:numId w:val="10"/>
        </w:numPr>
        <w:spacing w:after="0" w:line="276"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Łączna maksymalna wartość kar naliczonych na podstawie powyższych postanowień umownych nie może przekroczyć 20 % wynagrodzenia umownego, określonego w § 4 ust.1.</w:t>
      </w:r>
    </w:p>
    <w:p w:rsidR="00EA4DEE" w:rsidRDefault="00EA4DEE" w:rsidP="00EA4DEE">
      <w:pPr>
        <w:numPr>
          <w:ilvl w:val="0"/>
          <w:numId w:val="10"/>
        </w:numPr>
        <w:spacing w:after="0" w:line="276"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Wykonawca zapłaci karę umowną w terminie 10 dni od daty wystąpienia przez Zamawiającego z żądaniem zapłacenia kary. Zapłata kary przez Wykonawcę nie zwalnia Wykonawcy z obowiązku wykonania i zakończenia Przedmiotu Umowy lub jakichkolwiek innych obowiązków i zobowiązań wynikających z niniejszej Umowy.</w:t>
      </w:r>
    </w:p>
    <w:p w:rsidR="00EA4DEE" w:rsidRDefault="00EA4DEE" w:rsidP="00EA4DEE">
      <w:pPr>
        <w:numPr>
          <w:ilvl w:val="0"/>
          <w:numId w:val="10"/>
        </w:numPr>
        <w:spacing w:after="0" w:line="276"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Zamawiającemu przysługuje prawo dochodzenia odszkodowania uzupełniającego na zasadach ogólnych, jeżeli poniesiona szkoda przekroczy wartość zastrzeżonych kar umownych.</w:t>
      </w:r>
    </w:p>
    <w:p w:rsidR="00EA4DEE" w:rsidRDefault="00EA4DEE" w:rsidP="00EA4DEE">
      <w:pPr>
        <w:spacing w:line="276" w:lineRule="auto"/>
        <w:ind w:left="283"/>
        <w:jc w:val="both"/>
        <w:rPr>
          <w:rFonts w:ascii="Times New Roman" w:hAnsi="Times New Roman" w:cs="Times New Roman"/>
          <w:color w:val="000000"/>
          <w:sz w:val="24"/>
          <w:szCs w:val="24"/>
        </w:rPr>
      </w:pPr>
    </w:p>
    <w:p w:rsidR="00EA4DEE" w:rsidRDefault="00EA4DEE" w:rsidP="00EA4DEE">
      <w:pPr>
        <w:spacing w:line="276" w:lineRule="auto"/>
        <w:ind w:left="426" w:hanging="426"/>
        <w:jc w:val="center"/>
        <w:rPr>
          <w:rFonts w:ascii="Times New Roman" w:hAnsi="Times New Roman" w:cs="Times New Roman"/>
          <w:b/>
          <w:color w:val="000000"/>
          <w:sz w:val="24"/>
          <w:szCs w:val="24"/>
        </w:rPr>
      </w:pPr>
      <w:r>
        <w:rPr>
          <w:rFonts w:ascii="Times New Roman" w:hAnsi="Times New Roman" w:cs="Times New Roman"/>
          <w:b/>
          <w:color w:val="000000"/>
          <w:sz w:val="24"/>
          <w:szCs w:val="24"/>
        </w:rPr>
        <w:t>VI. Zmiana umowy</w:t>
      </w:r>
    </w:p>
    <w:p w:rsidR="00EA4DEE" w:rsidRDefault="00EA4DEE" w:rsidP="00EA4DEE">
      <w:pPr>
        <w:spacing w:line="276" w:lineRule="auto"/>
        <w:ind w:left="426" w:hanging="426"/>
        <w:jc w:val="center"/>
        <w:rPr>
          <w:rFonts w:ascii="Times New Roman" w:hAnsi="Times New Roman" w:cs="Times New Roman"/>
          <w:b/>
          <w:color w:val="000000"/>
          <w:sz w:val="24"/>
          <w:szCs w:val="24"/>
        </w:rPr>
      </w:pPr>
      <w:r>
        <w:rPr>
          <w:rFonts w:ascii="Times New Roman" w:hAnsi="Times New Roman" w:cs="Times New Roman"/>
          <w:b/>
          <w:color w:val="000000"/>
          <w:sz w:val="24"/>
          <w:szCs w:val="24"/>
        </w:rPr>
        <w:t>§ 8</w:t>
      </w:r>
    </w:p>
    <w:p w:rsidR="00EA4DEE" w:rsidRDefault="00EA4DEE" w:rsidP="00EA4DEE">
      <w:pPr>
        <w:pStyle w:val="Akapitzlist"/>
        <w:widowControl/>
        <w:numPr>
          <w:ilvl w:val="1"/>
          <w:numId w:val="11"/>
        </w:numPr>
        <w:tabs>
          <w:tab w:val="num" w:pos="284"/>
        </w:tabs>
        <w:adjustRightInd w:val="0"/>
        <w:spacing w:line="276" w:lineRule="auto"/>
        <w:ind w:left="284" w:hanging="284"/>
        <w:contextualSpacing/>
        <w:rPr>
          <w:sz w:val="24"/>
          <w:szCs w:val="24"/>
          <w:lang w:val="pl-PL"/>
        </w:rPr>
      </w:pPr>
      <w:r>
        <w:rPr>
          <w:sz w:val="24"/>
          <w:szCs w:val="24"/>
          <w:lang w:val="pl-PL"/>
        </w:rPr>
        <w:t>Zamawiający, przewiduje możliwość dokonywania zmian postanowień zawartej umowy, także w stosunku do treści oferty, na podstawie której dokonano wyboru Wykonawcy, w następujących okolicznościach:</w:t>
      </w:r>
    </w:p>
    <w:p w:rsidR="00EA4DEE" w:rsidRDefault="00EA4DEE" w:rsidP="00EA4DEE">
      <w:pPr>
        <w:widowControl w:val="0"/>
        <w:numPr>
          <w:ilvl w:val="0"/>
          <w:numId w:val="12"/>
        </w:numPr>
        <w:shd w:val="clear" w:color="auto" w:fill="FFFFFF"/>
        <w:tabs>
          <w:tab w:val="left" w:pos="638"/>
        </w:tabs>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nieprzewidzianych okoliczności formalno-prawnych,</w:t>
      </w:r>
    </w:p>
    <w:p w:rsidR="00EA4DEE" w:rsidRDefault="00EA4DEE" w:rsidP="00EA4DEE">
      <w:pPr>
        <w:widowControl w:val="0"/>
        <w:numPr>
          <w:ilvl w:val="0"/>
          <w:numId w:val="12"/>
        </w:numPr>
        <w:shd w:val="clear" w:color="auto" w:fill="FFFFFF"/>
        <w:tabs>
          <w:tab w:val="left" w:pos="638"/>
        </w:tabs>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zmiany stron umowy tj. następstwo prawne wynikające z odrębnych przepisów,</w:t>
      </w:r>
    </w:p>
    <w:p w:rsidR="00EA4DEE" w:rsidRDefault="00EA4DEE" w:rsidP="00EA4DEE">
      <w:pPr>
        <w:widowControl w:val="0"/>
        <w:numPr>
          <w:ilvl w:val="0"/>
          <w:numId w:val="12"/>
        </w:numPr>
        <w:shd w:val="clear" w:color="auto" w:fill="FFFFFF"/>
        <w:tabs>
          <w:tab w:val="left" w:pos="638"/>
        </w:tabs>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zmiany nazwy, adresu i siedziby Wykonawcy lub Zamawiającego,</w:t>
      </w:r>
    </w:p>
    <w:p w:rsidR="00EA4DEE" w:rsidRDefault="00EA4DEE" w:rsidP="00EA4DEE">
      <w:pPr>
        <w:widowControl w:val="0"/>
        <w:numPr>
          <w:ilvl w:val="0"/>
          <w:numId w:val="12"/>
        </w:numPr>
        <w:shd w:val="clear" w:color="auto" w:fill="FFFFFF"/>
        <w:tabs>
          <w:tab w:val="left" w:pos="638"/>
        </w:tabs>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zmiany stawki podatku VAT i akcyzy (w przypadku zmian ustawowych),</w:t>
      </w:r>
    </w:p>
    <w:p w:rsidR="00EA4DEE" w:rsidRDefault="00EA4DEE" w:rsidP="00EA4DEE">
      <w:pPr>
        <w:widowControl w:val="0"/>
        <w:numPr>
          <w:ilvl w:val="0"/>
          <w:numId w:val="12"/>
        </w:numPr>
        <w:shd w:val="clear" w:color="auto" w:fill="FFFFFF"/>
        <w:tabs>
          <w:tab w:val="left" w:pos="638"/>
        </w:tabs>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zmiana Podwykonawcy (za zgodą Zamawiającego),</w:t>
      </w:r>
    </w:p>
    <w:p w:rsidR="00EA4DEE" w:rsidRDefault="00EA4DEE" w:rsidP="00EA4DEE">
      <w:pPr>
        <w:widowControl w:val="0"/>
        <w:numPr>
          <w:ilvl w:val="0"/>
          <w:numId w:val="12"/>
        </w:numPr>
        <w:shd w:val="clear" w:color="auto" w:fill="FFFFFF"/>
        <w:tabs>
          <w:tab w:val="left" w:pos="638"/>
        </w:tabs>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ograniczenia lub zwiększenia środków budżetowych przeznaczonych na realizację zamówienia, </w:t>
      </w:r>
    </w:p>
    <w:p w:rsidR="00EA4DEE" w:rsidRDefault="00EA4DEE" w:rsidP="00EA4DEE">
      <w:pPr>
        <w:widowControl w:val="0"/>
        <w:numPr>
          <w:ilvl w:val="0"/>
          <w:numId w:val="12"/>
        </w:numPr>
        <w:shd w:val="clear" w:color="auto" w:fill="FFFFFF"/>
        <w:tabs>
          <w:tab w:val="left" w:pos="638"/>
        </w:tabs>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w razie konieczności podjęcia działań zmierzających do ograniczenia skutków zdarzenia losowego wywołanego przez czynniki zewnętrzne, którego nie można było przewidzieć z pewnością, szczególnie zagrażające bezpośrednio życiu lub zdrowiu ludzi lub grożące powstaniem szkody niewspółmiernie większej niż spowodowana działaniem lub zaniechaniem naruszającym dyscyplinę środków publicznych,</w:t>
      </w:r>
    </w:p>
    <w:p w:rsidR="00EA4DEE" w:rsidRDefault="00EA4DEE" w:rsidP="00EA4DEE">
      <w:pPr>
        <w:pStyle w:val="Akapitzlist"/>
        <w:widowControl/>
        <w:numPr>
          <w:ilvl w:val="0"/>
          <w:numId w:val="12"/>
        </w:numPr>
        <w:adjustRightInd w:val="0"/>
        <w:spacing w:line="276" w:lineRule="auto"/>
        <w:contextualSpacing/>
        <w:rPr>
          <w:sz w:val="24"/>
          <w:szCs w:val="24"/>
          <w:lang w:val="pl-PL"/>
        </w:rPr>
      </w:pPr>
      <w:r>
        <w:rPr>
          <w:sz w:val="24"/>
          <w:szCs w:val="24"/>
          <w:lang w:val="pl-PL"/>
        </w:rPr>
        <w:t>gdy zmiany treści umowy są korzystne dla Zamawiającego,</w:t>
      </w:r>
    </w:p>
    <w:p w:rsidR="00EA4DEE" w:rsidRDefault="00EA4DEE" w:rsidP="00EA4DEE">
      <w:pPr>
        <w:widowControl w:val="0"/>
        <w:numPr>
          <w:ilvl w:val="0"/>
          <w:numId w:val="12"/>
        </w:numPr>
        <w:shd w:val="clear" w:color="auto" w:fill="FFFFFF"/>
        <w:tabs>
          <w:tab w:val="left" w:pos="638"/>
        </w:tabs>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zmian obligatoryjnych wynikających ze zmian przepisów prawa,</w:t>
      </w:r>
    </w:p>
    <w:p w:rsidR="00EA4DEE" w:rsidRDefault="00EA4DEE" w:rsidP="00EA4DEE">
      <w:pPr>
        <w:pStyle w:val="Akapitzlist"/>
        <w:widowControl/>
        <w:numPr>
          <w:ilvl w:val="0"/>
          <w:numId w:val="12"/>
        </w:numPr>
        <w:adjustRightInd w:val="0"/>
        <w:spacing w:line="276" w:lineRule="auto"/>
        <w:contextualSpacing/>
        <w:rPr>
          <w:sz w:val="24"/>
          <w:szCs w:val="24"/>
          <w:lang w:val="pl-PL"/>
        </w:rPr>
      </w:pPr>
      <w:r>
        <w:rPr>
          <w:sz w:val="24"/>
          <w:szCs w:val="24"/>
          <w:lang w:val="pl-PL"/>
        </w:rPr>
        <w:t>przedłużenia terminu realizacji umowy o czas opóźnienia, jeżeli opóźnienie to wynika z przyczyn leżących po stronie Zamawiającego i będzie miało wpływ na wykonanie przedmiotu umowy, przedłużenie to może nastąpić wyłącznie o faktyczny czas opóźnienia,</w:t>
      </w:r>
    </w:p>
    <w:p w:rsidR="00EA4DEE" w:rsidRDefault="00EA4DEE" w:rsidP="00EA4DEE">
      <w:pPr>
        <w:pStyle w:val="Akapitzlist"/>
        <w:widowControl/>
        <w:numPr>
          <w:ilvl w:val="0"/>
          <w:numId w:val="12"/>
        </w:numPr>
        <w:adjustRightInd w:val="0"/>
        <w:spacing w:line="276" w:lineRule="auto"/>
        <w:contextualSpacing/>
        <w:rPr>
          <w:sz w:val="24"/>
          <w:szCs w:val="24"/>
          <w:lang w:val="pl-PL"/>
        </w:rPr>
      </w:pPr>
      <w:r>
        <w:rPr>
          <w:sz w:val="24"/>
          <w:szCs w:val="24"/>
          <w:lang w:val="pl-PL"/>
        </w:rPr>
        <w:t>przedłużenia terminu realizacji umowy z powodu działań osób trzecich uniemożliwiających wykonanie dostawy, które nie są konsekwencją winy którejkolwiek ze stron, przedłużenie to może nastąpić wyłącznie o faktyczny czas opóźnienia,</w:t>
      </w:r>
    </w:p>
    <w:p w:rsidR="00EA4DEE" w:rsidRDefault="00EA4DEE" w:rsidP="00EA4DEE">
      <w:pPr>
        <w:widowControl w:val="0"/>
        <w:numPr>
          <w:ilvl w:val="0"/>
          <w:numId w:val="12"/>
        </w:numPr>
        <w:shd w:val="clear" w:color="auto" w:fill="FFFFFF"/>
        <w:tabs>
          <w:tab w:val="left" w:pos="638"/>
        </w:tabs>
        <w:autoSpaceDE w:val="0"/>
        <w:autoSpaceDN w:val="0"/>
        <w:adjustRightInd w:val="0"/>
        <w:spacing w:after="0" w:line="276" w:lineRule="auto"/>
        <w:jc w:val="both"/>
        <w:rPr>
          <w:rFonts w:ascii="Times New Roman" w:hAnsi="Times New Roman" w:cs="Times New Roman"/>
          <w:sz w:val="24"/>
          <w:szCs w:val="24"/>
        </w:rPr>
      </w:pPr>
      <w:r>
        <w:rPr>
          <w:rFonts w:ascii="Times New Roman" w:eastAsia="Calibri" w:hAnsi="Times New Roman" w:cs="Times New Roman"/>
          <w:sz w:val="24"/>
          <w:szCs w:val="24"/>
        </w:rPr>
        <w:t>jeżeli wystąpią okoliczności, których strony umowy nie były w stanie przewidzieć, pomimo zachowania należytej staranności</w:t>
      </w:r>
      <w:r>
        <w:rPr>
          <w:rFonts w:ascii="Times New Roman" w:hAnsi="Times New Roman" w:cs="Times New Roman"/>
          <w:sz w:val="24"/>
          <w:szCs w:val="24"/>
        </w:rPr>
        <w:t>.</w:t>
      </w:r>
    </w:p>
    <w:p w:rsidR="00EA4DEE" w:rsidRDefault="00EA4DEE" w:rsidP="00EA4DEE">
      <w:pPr>
        <w:numPr>
          <w:ilvl w:val="1"/>
          <w:numId w:val="11"/>
        </w:numPr>
        <w:tabs>
          <w:tab w:val="num" w:pos="284"/>
        </w:tabs>
        <w:autoSpaceDE w:val="0"/>
        <w:autoSpaceDN w:val="0"/>
        <w:adjustRightInd w:val="0"/>
        <w:spacing w:after="0" w:line="276" w:lineRule="auto"/>
        <w:ind w:left="284"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Wszelkie zmiany umowy winny zostać dokonane wyłącznie w formie aneksu do umowy podpisanego przez obie strony, pod rygorem nieważności.</w:t>
      </w:r>
    </w:p>
    <w:p w:rsidR="00EA4DEE" w:rsidRDefault="00EA4DEE" w:rsidP="00EA4DEE">
      <w:pPr>
        <w:numPr>
          <w:ilvl w:val="1"/>
          <w:numId w:val="11"/>
        </w:numPr>
        <w:tabs>
          <w:tab w:val="num" w:pos="284"/>
        </w:tabs>
        <w:autoSpaceDE w:val="0"/>
        <w:autoSpaceDN w:val="0"/>
        <w:adjustRightInd w:val="0"/>
        <w:spacing w:after="0" w:line="276" w:lineRule="auto"/>
        <w:ind w:left="284"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Strona występująca o zmianę zawartej umowy: opisze zaistniałe okoliczności, uzasadni, udokumentuje zaistnienie powyższych okoliczności, obliczy koszty zmian, jeśli zmiana będzie miała wpływ na wynagrodzenie wykonawcy, opisze wpływ zmian na termin wykonania umowy, wniosek o zmianę postanowień zawartej umowy musi być wyrażona na piśmie.</w:t>
      </w:r>
    </w:p>
    <w:p w:rsidR="00EA4DEE" w:rsidRDefault="00EA4DEE" w:rsidP="00EA4DEE">
      <w:pPr>
        <w:numPr>
          <w:ilvl w:val="1"/>
          <w:numId w:val="11"/>
        </w:numPr>
        <w:tabs>
          <w:tab w:val="num" w:pos="284"/>
        </w:tabs>
        <w:autoSpaceDE w:val="0"/>
        <w:autoSpaceDN w:val="0"/>
        <w:adjustRightInd w:val="0"/>
        <w:spacing w:after="0" w:line="276" w:lineRule="auto"/>
        <w:ind w:left="284" w:hanging="284"/>
        <w:jc w:val="both"/>
        <w:rPr>
          <w:rFonts w:ascii="Times New Roman" w:eastAsia="Calibri" w:hAnsi="Times New Roman" w:cs="Times New Roman"/>
          <w:sz w:val="24"/>
          <w:szCs w:val="24"/>
        </w:rPr>
      </w:pPr>
      <w:r>
        <w:rPr>
          <w:rFonts w:ascii="Times New Roman" w:hAnsi="Times New Roman" w:cs="Times New Roman"/>
          <w:sz w:val="24"/>
          <w:szCs w:val="24"/>
        </w:rPr>
        <w:t xml:space="preserve">Zmiany umowy nie dotyczą poprawienia błędów i oczywistych omyłek słownych, literowych i liczbowych, zmiany układu graficznego umowy lub numeracji jednostek redakcyjnych, nie powodujące zmiany celu i istoty  umowy. </w:t>
      </w:r>
    </w:p>
    <w:p w:rsidR="00EA4DEE" w:rsidRDefault="00EA4DEE" w:rsidP="00EA4DEE">
      <w:pPr>
        <w:suppressAutoHyphens/>
        <w:spacing w:line="276" w:lineRule="auto"/>
        <w:ind w:right="-3"/>
        <w:rPr>
          <w:rFonts w:ascii="Times New Roman" w:hAnsi="Times New Roman" w:cs="Times New Roman"/>
          <w:sz w:val="24"/>
          <w:szCs w:val="24"/>
        </w:rPr>
      </w:pPr>
    </w:p>
    <w:p w:rsidR="00EA4DEE" w:rsidRDefault="00EA4DEE" w:rsidP="00EA4DEE">
      <w:pPr>
        <w:pStyle w:val="Nagwek4"/>
        <w:spacing w:line="276" w:lineRule="auto"/>
        <w:jc w:val="center"/>
        <w:rPr>
          <w:rFonts w:ascii="Times New Roman" w:hAnsi="Times New Roman" w:cs="Times New Roman"/>
          <w:b/>
          <w:i w:val="0"/>
          <w:color w:val="000000"/>
          <w:sz w:val="24"/>
          <w:szCs w:val="24"/>
        </w:rPr>
      </w:pPr>
      <w:r>
        <w:rPr>
          <w:rFonts w:ascii="Times New Roman" w:hAnsi="Times New Roman" w:cs="Times New Roman"/>
          <w:b/>
          <w:i w:val="0"/>
          <w:color w:val="000000"/>
          <w:sz w:val="24"/>
          <w:szCs w:val="24"/>
        </w:rPr>
        <w:t>VII. Postanowienia końcowe</w:t>
      </w:r>
    </w:p>
    <w:p w:rsidR="00EA4DEE" w:rsidRDefault="00EA4DEE" w:rsidP="00EA4DEE">
      <w:pPr>
        <w:spacing w:line="276"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9</w:t>
      </w:r>
    </w:p>
    <w:p w:rsidR="00EA4DEE" w:rsidRDefault="00EA4DEE" w:rsidP="00EA4DEE">
      <w:pPr>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Wszelkie zmiany i uzupełnienia niniejszej umowy mogą być dokonywane jedynie w formie pisemnej w postaci aneksu do umowy podpisanego przez strony umowy – pod rygorem nieważności, zgodnie z warunkami i zasadami opisanymi w ogłoszeniu. </w:t>
      </w:r>
    </w:p>
    <w:p w:rsidR="00EA4DEE" w:rsidRDefault="00EA4DEE" w:rsidP="00EA4DEE">
      <w:pPr>
        <w:spacing w:line="276" w:lineRule="auto"/>
        <w:rPr>
          <w:rFonts w:ascii="Times New Roman" w:hAnsi="Times New Roman" w:cs="Times New Roman"/>
          <w:color w:val="000000"/>
          <w:sz w:val="24"/>
          <w:szCs w:val="24"/>
        </w:rPr>
      </w:pPr>
    </w:p>
    <w:p w:rsidR="00EA4DEE" w:rsidRDefault="00EA4DEE" w:rsidP="00EA4DEE">
      <w:pPr>
        <w:spacing w:line="276" w:lineRule="auto"/>
        <w:ind w:left="426" w:hanging="426"/>
        <w:jc w:val="center"/>
        <w:rPr>
          <w:rFonts w:ascii="Times New Roman" w:hAnsi="Times New Roman" w:cs="Times New Roman"/>
          <w:b/>
          <w:color w:val="000000"/>
          <w:sz w:val="24"/>
          <w:szCs w:val="24"/>
        </w:rPr>
      </w:pPr>
      <w:r>
        <w:rPr>
          <w:rFonts w:ascii="Times New Roman" w:hAnsi="Times New Roman" w:cs="Times New Roman"/>
          <w:b/>
          <w:color w:val="000000"/>
          <w:sz w:val="24"/>
          <w:szCs w:val="24"/>
        </w:rPr>
        <w:t>§ 10</w:t>
      </w:r>
    </w:p>
    <w:p w:rsidR="00EA4DEE" w:rsidRDefault="00EA4DEE" w:rsidP="00EA4DEE">
      <w:pPr>
        <w:spacing w:line="276"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Wszystkie załączniki wymienione w treści umowy stanowią jej integralną część.</w:t>
      </w:r>
    </w:p>
    <w:p w:rsidR="00EA4DEE" w:rsidRDefault="00EA4DEE" w:rsidP="00EA4DEE">
      <w:pPr>
        <w:spacing w:line="276" w:lineRule="auto"/>
        <w:rPr>
          <w:rFonts w:ascii="Times New Roman" w:hAnsi="Times New Roman" w:cs="Times New Roman"/>
          <w:b/>
          <w:color w:val="000000"/>
          <w:sz w:val="24"/>
          <w:szCs w:val="24"/>
        </w:rPr>
      </w:pPr>
    </w:p>
    <w:p w:rsidR="00EA4DEE" w:rsidRDefault="00EA4DEE" w:rsidP="00EA4DEE">
      <w:pPr>
        <w:spacing w:line="276" w:lineRule="auto"/>
        <w:ind w:left="426" w:hanging="426"/>
        <w:jc w:val="center"/>
        <w:rPr>
          <w:rFonts w:ascii="Times New Roman" w:hAnsi="Times New Roman" w:cs="Times New Roman"/>
          <w:b/>
          <w:color w:val="000000"/>
          <w:sz w:val="24"/>
          <w:szCs w:val="24"/>
        </w:rPr>
      </w:pPr>
      <w:r>
        <w:rPr>
          <w:rFonts w:ascii="Times New Roman" w:hAnsi="Times New Roman" w:cs="Times New Roman"/>
          <w:b/>
          <w:color w:val="000000"/>
          <w:sz w:val="24"/>
          <w:szCs w:val="24"/>
        </w:rPr>
        <w:t>§ 11</w:t>
      </w:r>
    </w:p>
    <w:p w:rsidR="00EA4DEE" w:rsidRDefault="00EA4DEE" w:rsidP="00EA4DEE">
      <w:pPr>
        <w:keepLines/>
        <w:numPr>
          <w:ilvl w:val="3"/>
          <w:numId w:val="7"/>
        </w:numPr>
        <w:autoSpaceDE w:val="0"/>
        <w:spacing w:after="0" w:line="276"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Strony ustalają, że w sprawach nieuregulowanych w niniejszej umowie będą miały zastosowanie przepisy ustawy Kodeks cywilny.</w:t>
      </w:r>
    </w:p>
    <w:p w:rsidR="00EA4DEE" w:rsidRDefault="00EA4DEE" w:rsidP="00EA4DEE">
      <w:pPr>
        <w:keepLines/>
        <w:numPr>
          <w:ilvl w:val="3"/>
          <w:numId w:val="7"/>
        </w:numPr>
        <w:autoSpaceDE w:val="0"/>
        <w:spacing w:after="0" w:line="276"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Strony umowy zobowiązują się do niezwłocznego powiadomienia o każdej zmianie adresu lub numeru telefonu, adresu email.</w:t>
      </w:r>
    </w:p>
    <w:p w:rsidR="00EA4DEE" w:rsidRDefault="00EA4DEE" w:rsidP="00EA4DEE">
      <w:pPr>
        <w:keepLines/>
        <w:numPr>
          <w:ilvl w:val="3"/>
          <w:numId w:val="7"/>
        </w:numPr>
        <w:autoSpaceDE w:val="0"/>
        <w:spacing w:after="0" w:line="276"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W przypadku nie zrealizowania zobowiązania wskazanego w ust. 2, pisma dostarczone pod adres wskazany w niniejszej umowie uważa się za doręczone.</w:t>
      </w:r>
    </w:p>
    <w:p w:rsidR="00EA4DEE" w:rsidRDefault="00EA4DEE" w:rsidP="00EA4DEE">
      <w:pPr>
        <w:keepLines/>
        <w:numPr>
          <w:ilvl w:val="3"/>
          <w:numId w:val="7"/>
        </w:numPr>
        <w:autoSpaceDE w:val="0"/>
        <w:spacing w:after="0" w:line="276"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W przypadku zaistnienia sporu strony zobowiązują się przekazać sprawy do sądu miejscowo właściwego dla Zamawiającego.</w:t>
      </w:r>
    </w:p>
    <w:p w:rsidR="00EA4DEE" w:rsidRDefault="00EA4DEE" w:rsidP="00EA4DEE">
      <w:pPr>
        <w:keepLines/>
        <w:numPr>
          <w:ilvl w:val="3"/>
          <w:numId w:val="7"/>
        </w:numPr>
        <w:autoSpaceDE w:val="0"/>
        <w:spacing w:after="0" w:line="276"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Umowę sporządzono w dwóch jednobrzmiących egzemplarzach, po jednym dla każdej ze stron. </w:t>
      </w:r>
    </w:p>
    <w:p w:rsidR="00EA4DEE" w:rsidRDefault="00EA4DEE" w:rsidP="00EA4DEE">
      <w:pPr>
        <w:spacing w:line="276" w:lineRule="auto"/>
        <w:rPr>
          <w:rFonts w:ascii="Times New Roman" w:hAnsi="Times New Roman" w:cs="Times New Roman"/>
          <w:b/>
          <w:sz w:val="24"/>
          <w:szCs w:val="24"/>
        </w:rPr>
      </w:pPr>
    </w:p>
    <w:p w:rsidR="00EA4DEE" w:rsidRDefault="00EA4DEE" w:rsidP="00EA4DEE">
      <w:pPr>
        <w:spacing w:line="276" w:lineRule="auto"/>
        <w:jc w:val="center"/>
        <w:rPr>
          <w:rFonts w:ascii="Times New Roman" w:hAnsi="Times New Roman" w:cs="Times New Roman"/>
          <w:b/>
          <w:sz w:val="24"/>
          <w:szCs w:val="24"/>
        </w:rPr>
      </w:pPr>
      <w:r>
        <w:rPr>
          <w:rFonts w:ascii="Times New Roman" w:hAnsi="Times New Roman" w:cs="Times New Roman"/>
          <w:b/>
          <w:sz w:val="24"/>
          <w:szCs w:val="24"/>
        </w:rPr>
        <w:t>VIII. Klauzula RODO</w:t>
      </w:r>
    </w:p>
    <w:p w:rsidR="00EA4DEE" w:rsidRDefault="00EA4DEE" w:rsidP="00EA4DEE">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12</w:t>
      </w:r>
    </w:p>
    <w:p w:rsidR="00EA4DEE" w:rsidRDefault="00EA4DEE" w:rsidP="00EA4DEE">
      <w:pPr>
        <w:jc w:val="both"/>
        <w:rPr>
          <w:rFonts w:ascii="Times New Roman" w:eastAsia="Calibri" w:hAnsi="Times New Roman" w:cs="Times New Roman"/>
          <w:sz w:val="24"/>
          <w:szCs w:val="24"/>
        </w:rPr>
      </w:pPr>
      <w:r>
        <w:rPr>
          <w:rFonts w:ascii="Times New Roman" w:eastAsia="Calibri" w:hAnsi="Times New Roman" w:cs="Times New Roman"/>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rsidR="00EA4DEE" w:rsidRDefault="00EA4DEE" w:rsidP="00EA4DEE">
      <w:pPr>
        <w:widowControl w:val="0"/>
        <w:numPr>
          <w:ilvl w:val="0"/>
          <w:numId w:val="13"/>
        </w:numPr>
        <w:spacing w:line="254" w:lineRule="auto"/>
        <w:ind w:left="284"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Administratorem Pani/Pana danych osobowych jest </w:t>
      </w:r>
      <w:r>
        <w:rPr>
          <w:rFonts w:ascii="Times New Roman" w:hAnsi="Times New Roman" w:cs="Times New Roman"/>
          <w:sz w:val="24"/>
          <w:szCs w:val="24"/>
        </w:rPr>
        <w:t>Prawosławny Ośrodek Miłosierdzia Diecezji Przemysko-Gorlickiej „ELEOS” z siedzibą: 38-315 Uście Gorlickie, Gładyszów 45</w:t>
      </w:r>
    </w:p>
    <w:p w:rsidR="00EA4DEE" w:rsidRDefault="00EA4DEE" w:rsidP="00EA4DEE">
      <w:pPr>
        <w:widowControl w:val="0"/>
        <w:numPr>
          <w:ilvl w:val="0"/>
          <w:numId w:val="13"/>
        </w:numPr>
        <w:spacing w:line="254" w:lineRule="auto"/>
        <w:ind w:left="284"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Inspektorem Danych Osobowych jest Pan Mirosław </w:t>
      </w:r>
      <w:proofErr w:type="spellStart"/>
      <w:r>
        <w:rPr>
          <w:rFonts w:ascii="Times New Roman" w:eastAsia="Calibri" w:hAnsi="Times New Roman" w:cs="Times New Roman"/>
          <w:sz w:val="24"/>
          <w:szCs w:val="24"/>
        </w:rPr>
        <w:t>Cidyło</w:t>
      </w:r>
      <w:proofErr w:type="spellEnd"/>
      <w:r>
        <w:rPr>
          <w:rFonts w:ascii="Times New Roman" w:eastAsia="Calibri" w:hAnsi="Times New Roman" w:cs="Times New Roman"/>
          <w:sz w:val="24"/>
          <w:szCs w:val="24"/>
        </w:rPr>
        <w:t xml:space="preserve">, z którym można się kontaktować pod adresem e-mail: </w:t>
      </w:r>
      <w:hyperlink r:id="rId8" w:history="1">
        <w:r>
          <w:rPr>
            <w:rStyle w:val="Hipercze"/>
            <w:rFonts w:ascii="Times New Roman" w:hAnsi="Times New Roman" w:cs="Times New Roman"/>
            <w:sz w:val="24"/>
            <w:szCs w:val="24"/>
          </w:rPr>
          <w:t>miroslaw.cidylo@wp.pl</w:t>
        </w:r>
      </w:hyperlink>
      <w:r>
        <w:rPr>
          <w:rStyle w:val="Hipercze"/>
          <w:rFonts w:ascii="Times New Roman" w:hAnsi="Times New Roman" w:cs="Times New Roman"/>
          <w:sz w:val="24"/>
          <w:szCs w:val="24"/>
        </w:rPr>
        <w:t>,</w:t>
      </w:r>
      <w:r>
        <w:rPr>
          <w:rFonts w:ascii="Times New Roman" w:eastAsia="Calibri" w:hAnsi="Times New Roman" w:cs="Times New Roman"/>
          <w:sz w:val="24"/>
          <w:szCs w:val="24"/>
        </w:rPr>
        <w:t xml:space="preserve"> oraz numerem telefonu: +48 18 3510255.</w:t>
      </w:r>
    </w:p>
    <w:p w:rsidR="00EA4DEE" w:rsidRDefault="00EA4DEE" w:rsidP="00EA4DEE">
      <w:pPr>
        <w:widowControl w:val="0"/>
        <w:numPr>
          <w:ilvl w:val="0"/>
          <w:numId w:val="13"/>
        </w:numPr>
        <w:spacing w:after="0" w:line="254" w:lineRule="auto"/>
        <w:ind w:left="284"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Pani/Pana dane osobowe przetwarzane będą na podstawie art. 6 ust. 1 lit. c RODO w celu związanym z przedmiotowym postępowaniem o udzielenie zamówienia –w trybie art. 70</w:t>
      </w:r>
      <w:r>
        <w:rPr>
          <w:rFonts w:ascii="Times New Roman" w:eastAsia="Calibri" w:hAnsi="Times New Roman" w:cs="Times New Roman"/>
          <w:sz w:val="24"/>
          <w:szCs w:val="24"/>
          <w:vertAlign w:val="superscript"/>
        </w:rPr>
        <w:t>1</w:t>
      </w:r>
      <w:r>
        <w:rPr>
          <w:rFonts w:ascii="Times New Roman" w:eastAsia="Calibri" w:hAnsi="Times New Roman" w:cs="Times New Roman"/>
          <w:sz w:val="24"/>
          <w:szCs w:val="24"/>
        </w:rPr>
        <w:t xml:space="preserve"> – 70</w:t>
      </w:r>
      <w:r>
        <w:rPr>
          <w:rFonts w:ascii="Times New Roman" w:eastAsia="Calibri" w:hAnsi="Times New Roman" w:cs="Times New Roman"/>
          <w:sz w:val="24"/>
          <w:szCs w:val="24"/>
          <w:vertAlign w:val="superscript"/>
        </w:rPr>
        <w:t>5</w:t>
      </w:r>
      <w:r>
        <w:rPr>
          <w:rFonts w:ascii="Times New Roman" w:eastAsia="Calibri" w:hAnsi="Times New Roman" w:cs="Times New Roman"/>
          <w:sz w:val="24"/>
          <w:szCs w:val="24"/>
        </w:rPr>
        <w:t xml:space="preserve">  Kodeksu cywilnego </w:t>
      </w:r>
      <w:r>
        <w:rPr>
          <w:rFonts w:ascii="Times New Roman" w:hAnsi="Times New Roman" w:cs="Times New Roman"/>
          <w:sz w:val="24"/>
          <w:szCs w:val="24"/>
        </w:rPr>
        <w:t>na</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sprzedaż wraz z dostawą 9-cio osobowego mikrobusu z przystosowaniem do przewozu osób niepełnosprawnych w tym na wózku inwalidzkim w ramach realizacji projektu współfinansowanego ze środków Państwowego Funduszu Osób </w:t>
      </w:r>
      <w:r>
        <w:rPr>
          <w:rFonts w:ascii="Times New Roman" w:hAnsi="Times New Roman" w:cs="Times New Roman"/>
          <w:sz w:val="24"/>
          <w:szCs w:val="24"/>
        </w:rPr>
        <w:lastRenderedPageBreak/>
        <w:t>Niepełnosprawnych</w:t>
      </w:r>
    </w:p>
    <w:p w:rsidR="00EA4DEE" w:rsidRDefault="00EA4DEE" w:rsidP="00EA4DEE">
      <w:pPr>
        <w:pStyle w:val="Standard"/>
        <w:numPr>
          <w:ilvl w:val="0"/>
          <w:numId w:val="13"/>
        </w:numPr>
        <w:ind w:left="284"/>
        <w:jc w:val="both"/>
        <w:rPr>
          <w:rFonts w:eastAsia="Calibri"/>
          <w:sz w:val="24"/>
          <w:szCs w:val="24"/>
        </w:rPr>
      </w:pPr>
      <w:r>
        <w:rPr>
          <w:sz w:val="24"/>
          <w:szCs w:val="24"/>
        </w:rPr>
        <w:t>Zamawiający</w:t>
      </w:r>
      <w:r>
        <w:rPr>
          <w:spacing w:val="-9"/>
          <w:sz w:val="24"/>
          <w:szCs w:val="24"/>
        </w:rPr>
        <w:t xml:space="preserve"> </w:t>
      </w:r>
      <w:r>
        <w:rPr>
          <w:sz w:val="24"/>
          <w:szCs w:val="24"/>
        </w:rPr>
        <w:t>przetwarza</w:t>
      </w:r>
      <w:r>
        <w:rPr>
          <w:spacing w:val="-10"/>
          <w:sz w:val="24"/>
          <w:szCs w:val="24"/>
        </w:rPr>
        <w:t xml:space="preserve"> </w:t>
      </w:r>
      <w:r>
        <w:rPr>
          <w:sz w:val="24"/>
          <w:szCs w:val="24"/>
        </w:rPr>
        <w:t>dane</w:t>
      </w:r>
      <w:r>
        <w:rPr>
          <w:spacing w:val="-7"/>
          <w:sz w:val="24"/>
          <w:szCs w:val="24"/>
        </w:rPr>
        <w:t xml:space="preserve"> </w:t>
      </w:r>
      <w:r>
        <w:rPr>
          <w:sz w:val="24"/>
          <w:szCs w:val="24"/>
        </w:rPr>
        <w:t>osobowe</w:t>
      </w:r>
      <w:r>
        <w:rPr>
          <w:spacing w:val="-10"/>
          <w:sz w:val="24"/>
          <w:szCs w:val="24"/>
        </w:rPr>
        <w:t xml:space="preserve"> </w:t>
      </w:r>
      <w:r>
        <w:rPr>
          <w:sz w:val="24"/>
          <w:szCs w:val="24"/>
        </w:rPr>
        <w:t>zebrane</w:t>
      </w:r>
      <w:r>
        <w:rPr>
          <w:spacing w:val="-7"/>
          <w:sz w:val="24"/>
          <w:szCs w:val="24"/>
        </w:rPr>
        <w:t xml:space="preserve"> </w:t>
      </w:r>
      <w:r>
        <w:rPr>
          <w:sz w:val="24"/>
          <w:szCs w:val="24"/>
        </w:rPr>
        <w:t>w</w:t>
      </w:r>
      <w:r>
        <w:rPr>
          <w:spacing w:val="-11"/>
          <w:sz w:val="24"/>
          <w:szCs w:val="24"/>
        </w:rPr>
        <w:t xml:space="preserve"> </w:t>
      </w:r>
      <w:r>
        <w:rPr>
          <w:sz w:val="24"/>
          <w:szCs w:val="24"/>
        </w:rPr>
        <w:t>niniejszym</w:t>
      </w:r>
      <w:r>
        <w:rPr>
          <w:spacing w:val="-7"/>
          <w:sz w:val="24"/>
          <w:szCs w:val="24"/>
        </w:rPr>
        <w:t xml:space="preserve"> </w:t>
      </w:r>
      <w:r>
        <w:rPr>
          <w:sz w:val="24"/>
          <w:szCs w:val="24"/>
        </w:rPr>
        <w:t>postępowaniu</w:t>
      </w:r>
      <w:r>
        <w:rPr>
          <w:spacing w:val="-10"/>
          <w:sz w:val="24"/>
          <w:szCs w:val="24"/>
        </w:rPr>
        <w:t xml:space="preserve"> </w:t>
      </w:r>
      <w:r>
        <w:rPr>
          <w:sz w:val="24"/>
          <w:szCs w:val="24"/>
        </w:rPr>
        <w:t>w sposób gwarantujący zabezpieczenie przed ich bezprawnym rozpowszechnianiem.</w:t>
      </w:r>
    </w:p>
    <w:p w:rsidR="00EA4DEE" w:rsidRDefault="00EA4DEE" w:rsidP="00EA4DEE">
      <w:pPr>
        <w:pStyle w:val="Standard"/>
        <w:numPr>
          <w:ilvl w:val="0"/>
          <w:numId w:val="13"/>
        </w:numPr>
        <w:ind w:left="284"/>
        <w:jc w:val="both"/>
        <w:rPr>
          <w:rFonts w:eastAsia="Calibri"/>
          <w:sz w:val="24"/>
          <w:szCs w:val="24"/>
        </w:rPr>
      </w:pPr>
      <w:r>
        <w:rPr>
          <w:sz w:val="24"/>
          <w:szCs w:val="24"/>
        </w:rPr>
        <w:t>Dane</w:t>
      </w:r>
      <w:r>
        <w:rPr>
          <w:spacing w:val="-7"/>
          <w:sz w:val="24"/>
          <w:szCs w:val="24"/>
        </w:rPr>
        <w:t xml:space="preserve"> </w:t>
      </w:r>
      <w:r>
        <w:rPr>
          <w:sz w:val="24"/>
          <w:szCs w:val="24"/>
        </w:rPr>
        <w:t>osobowe</w:t>
      </w:r>
      <w:r>
        <w:rPr>
          <w:spacing w:val="-7"/>
          <w:sz w:val="24"/>
          <w:szCs w:val="24"/>
        </w:rPr>
        <w:t xml:space="preserve"> </w:t>
      </w:r>
      <w:r>
        <w:rPr>
          <w:sz w:val="24"/>
          <w:szCs w:val="24"/>
        </w:rPr>
        <w:t>przetwarzane</w:t>
      </w:r>
      <w:r>
        <w:rPr>
          <w:spacing w:val="-8"/>
          <w:sz w:val="24"/>
          <w:szCs w:val="24"/>
        </w:rPr>
        <w:t xml:space="preserve"> </w:t>
      </w:r>
      <w:r>
        <w:rPr>
          <w:sz w:val="24"/>
          <w:szCs w:val="24"/>
        </w:rPr>
        <w:t>będą</w:t>
      </w:r>
      <w:r>
        <w:rPr>
          <w:spacing w:val="-7"/>
          <w:sz w:val="24"/>
          <w:szCs w:val="24"/>
        </w:rPr>
        <w:t xml:space="preserve"> </w:t>
      </w:r>
      <w:r>
        <w:rPr>
          <w:sz w:val="24"/>
          <w:szCs w:val="24"/>
        </w:rPr>
        <w:t>na</w:t>
      </w:r>
      <w:r>
        <w:rPr>
          <w:spacing w:val="-7"/>
          <w:sz w:val="24"/>
          <w:szCs w:val="24"/>
        </w:rPr>
        <w:t xml:space="preserve"> </w:t>
      </w:r>
      <w:r>
        <w:rPr>
          <w:sz w:val="24"/>
          <w:szCs w:val="24"/>
        </w:rPr>
        <w:t>podstawie</w:t>
      </w:r>
      <w:r>
        <w:rPr>
          <w:spacing w:val="-7"/>
          <w:sz w:val="24"/>
          <w:szCs w:val="24"/>
        </w:rPr>
        <w:t xml:space="preserve"> </w:t>
      </w:r>
      <w:r>
        <w:rPr>
          <w:sz w:val="24"/>
          <w:szCs w:val="24"/>
        </w:rPr>
        <w:t>art.</w:t>
      </w:r>
      <w:r>
        <w:rPr>
          <w:spacing w:val="-7"/>
          <w:sz w:val="24"/>
          <w:szCs w:val="24"/>
        </w:rPr>
        <w:t xml:space="preserve"> </w:t>
      </w:r>
      <w:r>
        <w:rPr>
          <w:sz w:val="24"/>
          <w:szCs w:val="24"/>
        </w:rPr>
        <w:t>6</w:t>
      </w:r>
      <w:r>
        <w:rPr>
          <w:spacing w:val="-8"/>
          <w:sz w:val="24"/>
          <w:szCs w:val="24"/>
        </w:rPr>
        <w:t xml:space="preserve"> </w:t>
      </w:r>
      <w:r>
        <w:rPr>
          <w:sz w:val="24"/>
          <w:szCs w:val="24"/>
        </w:rPr>
        <w:t>ust.</w:t>
      </w:r>
      <w:r>
        <w:rPr>
          <w:spacing w:val="-7"/>
          <w:sz w:val="24"/>
          <w:szCs w:val="24"/>
        </w:rPr>
        <w:t xml:space="preserve"> </w:t>
      </w:r>
      <w:r>
        <w:rPr>
          <w:sz w:val="24"/>
          <w:szCs w:val="24"/>
        </w:rPr>
        <w:t>1</w:t>
      </w:r>
      <w:r>
        <w:rPr>
          <w:spacing w:val="-8"/>
          <w:sz w:val="24"/>
          <w:szCs w:val="24"/>
        </w:rPr>
        <w:t xml:space="preserve"> </w:t>
      </w:r>
      <w:r>
        <w:rPr>
          <w:sz w:val="24"/>
          <w:szCs w:val="24"/>
        </w:rPr>
        <w:t>lit.</w:t>
      </w:r>
      <w:r>
        <w:rPr>
          <w:spacing w:val="-7"/>
          <w:sz w:val="24"/>
          <w:szCs w:val="24"/>
        </w:rPr>
        <w:t xml:space="preserve"> </w:t>
      </w:r>
      <w:r>
        <w:rPr>
          <w:sz w:val="24"/>
          <w:szCs w:val="24"/>
        </w:rPr>
        <w:t>c</w:t>
      </w:r>
      <w:r>
        <w:rPr>
          <w:spacing w:val="-6"/>
          <w:sz w:val="24"/>
          <w:szCs w:val="24"/>
        </w:rPr>
        <w:t xml:space="preserve"> </w:t>
      </w:r>
      <w:r>
        <w:rPr>
          <w:sz w:val="24"/>
          <w:szCs w:val="24"/>
        </w:rPr>
        <w:t>RODO</w:t>
      </w:r>
      <w:r>
        <w:rPr>
          <w:spacing w:val="-8"/>
          <w:sz w:val="24"/>
          <w:szCs w:val="24"/>
        </w:rPr>
        <w:t xml:space="preserve"> </w:t>
      </w:r>
      <w:r>
        <w:rPr>
          <w:sz w:val="24"/>
          <w:szCs w:val="24"/>
        </w:rPr>
        <w:t>w</w:t>
      </w:r>
      <w:r>
        <w:rPr>
          <w:spacing w:val="-8"/>
          <w:sz w:val="24"/>
          <w:szCs w:val="24"/>
        </w:rPr>
        <w:t xml:space="preserve"> </w:t>
      </w:r>
      <w:r>
        <w:rPr>
          <w:sz w:val="24"/>
          <w:szCs w:val="24"/>
        </w:rPr>
        <w:t>celu</w:t>
      </w:r>
      <w:r>
        <w:rPr>
          <w:spacing w:val="-10"/>
          <w:sz w:val="24"/>
          <w:szCs w:val="24"/>
        </w:rPr>
        <w:t xml:space="preserve"> </w:t>
      </w:r>
      <w:r>
        <w:rPr>
          <w:sz w:val="24"/>
          <w:szCs w:val="24"/>
        </w:rPr>
        <w:t>związanym z  prowadzeniem  niniejszego  postępowania  oraz jego rozstrzygnięciem, jak również, na podstawie art. 6 ust. 1 lit. b RODO w celu zawarcia umowy w oraz jej realizacji, a także udokumentowania postępowania o udzielenie zamówienia i jego</w:t>
      </w:r>
      <w:r>
        <w:rPr>
          <w:spacing w:val="-25"/>
          <w:sz w:val="24"/>
          <w:szCs w:val="24"/>
        </w:rPr>
        <w:t xml:space="preserve"> </w:t>
      </w:r>
      <w:r>
        <w:rPr>
          <w:sz w:val="24"/>
          <w:szCs w:val="24"/>
        </w:rPr>
        <w:t>archiwizacji.</w:t>
      </w:r>
    </w:p>
    <w:p w:rsidR="00EA4DEE" w:rsidRDefault="00EA4DEE" w:rsidP="00EA4DEE">
      <w:pPr>
        <w:pStyle w:val="Standard"/>
        <w:numPr>
          <w:ilvl w:val="0"/>
          <w:numId w:val="13"/>
        </w:numPr>
        <w:ind w:left="284"/>
        <w:jc w:val="both"/>
        <w:rPr>
          <w:rFonts w:eastAsia="Calibri"/>
          <w:sz w:val="24"/>
          <w:szCs w:val="24"/>
        </w:rPr>
      </w:pPr>
      <w:r>
        <w:rPr>
          <w:sz w:val="24"/>
          <w:szCs w:val="24"/>
        </w:rPr>
        <w:t>Odbiorcami danych osobowych będą osoby lub podmioty, którym dokumentacja postępowania zostanie udostępniona w oparciu o art. 3 ustawy o dostępie do informacji publicznej.</w:t>
      </w:r>
    </w:p>
    <w:p w:rsidR="00EA4DEE" w:rsidRDefault="00EA4DEE" w:rsidP="00EA4DEE">
      <w:pPr>
        <w:pStyle w:val="Standard"/>
        <w:numPr>
          <w:ilvl w:val="0"/>
          <w:numId w:val="13"/>
        </w:numPr>
        <w:ind w:left="284"/>
        <w:jc w:val="both"/>
        <w:rPr>
          <w:rFonts w:eastAsia="Calibri"/>
          <w:sz w:val="24"/>
          <w:szCs w:val="24"/>
        </w:rPr>
      </w:pPr>
      <w:r>
        <w:rPr>
          <w:sz w:val="24"/>
          <w:szCs w:val="24"/>
        </w:rPr>
        <w:t>Dane  osobowe   pozyskane   w   związku   z   prowadzeniem   niniejszego   postępowania o udzielenie zamówienia będą przechowywane zgodnie z Jednolitym Rzeczowym Wykazem Akt obowiązującym u</w:t>
      </w:r>
      <w:r>
        <w:rPr>
          <w:spacing w:val="-19"/>
          <w:sz w:val="24"/>
          <w:szCs w:val="24"/>
        </w:rPr>
        <w:t xml:space="preserve"> </w:t>
      </w:r>
      <w:r>
        <w:rPr>
          <w:sz w:val="24"/>
          <w:szCs w:val="24"/>
        </w:rPr>
        <w:t>Zamawiającego.</w:t>
      </w:r>
    </w:p>
    <w:p w:rsidR="00EA4DEE" w:rsidRDefault="00EA4DEE" w:rsidP="00EA4DEE">
      <w:pPr>
        <w:pStyle w:val="Standard"/>
        <w:numPr>
          <w:ilvl w:val="0"/>
          <w:numId w:val="13"/>
        </w:numPr>
        <w:ind w:left="284"/>
        <w:jc w:val="both"/>
        <w:rPr>
          <w:rFonts w:eastAsia="Calibri"/>
          <w:sz w:val="24"/>
          <w:szCs w:val="24"/>
        </w:rPr>
      </w:pPr>
      <w:r>
        <w:rPr>
          <w:sz w:val="24"/>
          <w:szCs w:val="24"/>
        </w:rPr>
        <w:t>Niezależnie od postanowień pkt 1.5. powyżej, w przypadku zawarcia umowy w sprawie zamówienia, dane osobowe będą przetwarzane do upływu okresu przedawnienia roszczeń wynikających z umowy w sprawie zamówienia.</w:t>
      </w:r>
    </w:p>
    <w:p w:rsidR="00EA4DEE" w:rsidRDefault="00EA4DEE" w:rsidP="00EA4DEE">
      <w:pPr>
        <w:pStyle w:val="Standard"/>
        <w:numPr>
          <w:ilvl w:val="0"/>
          <w:numId w:val="13"/>
        </w:numPr>
        <w:ind w:left="284"/>
        <w:jc w:val="both"/>
        <w:rPr>
          <w:rFonts w:eastAsia="Calibri"/>
          <w:sz w:val="24"/>
          <w:szCs w:val="24"/>
        </w:rPr>
      </w:pPr>
      <w:r>
        <w:rPr>
          <w:sz w:val="24"/>
          <w:szCs w:val="24"/>
        </w:rPr>
        <w:t>Dane  osobowe   pozyskane   w   związku   z   prowadzeniem   niniejszego   postępowania o udzielenie zamówienia  mogą  zostać  przekazane  podmiotom  przetwarzającym  dane w imieniu administratora danych osobowych np. podmiotom świadczącym usługi doradcze, w tym usługi prawne, i konsultingowe, firmom zapewniającym niszczenie materiałów</w:t>
      </w:r>
      <w:r>
        <w:rPr>
          <w:spacing w:val="-2"/>
          <w:sz w:val="24"/>
          <w:szCs w:val="24"/>
        </w:rPr>
        <w:t xml:space="preserve"> </w:t>
      </w:r>
      <w:r>
        <w:rPr>
          <w:sz w:val="24"/>
          <w:szCs w:val="24"/>
        </w:rPr>
        <w:t>itp.</w:t>
      </w:r>
    </w:p>
    <w:p w:rsidR="00EA4DEE" w:rsidRDefault="00EA4DEE" w:rsidP="00EA4DEE">
      <w:pPr>
        <w:pStyle w:val="Standard"/>
        <w:numPr>
          <w:ilvl w:val="0"/>
          <w:numId w:val="13"/>
        </w:numPr>
        <w:ind w:left="284"/>
        <w:jc w:val="both"/>
        <w:rPr>
          <w:rFonts w:eastAsia="Calibri"/>
          <w:sz w:val="24"/>
          <w:szCs w:val="24"/>
        </w:rPr>
      </w:pPr>
      <w:r>
        <w:rPr>
          <w:sz w:val="24"/>
          <w:szCs w:val="24"/>
        </w:rPr>
        <w:t>Stosownie</w:t>
      </w:r>
      <w:r>
        <w:rPr>
          <w:spacing w:val="-8"/>
          <w:sz w:val="24"/>
          <w:szCs w:val="24"/>
        </w:rPr>
        <w:t xml:space="preserve"> </w:t>
      </w:r>
      <w:r>
        <w:rPr>
          <w:sz w:val="24"/>
          <w:szCs w:val="24"/>
        </w:rPr>
        <w:t>do</w:t>
      </w:r>
      <w:r>
        <w:rPr>
          <w:spacing w:val="-3"/>
          <w:sz w:val="24"/>
          <w:szCs w:val="24"/>
        </w:rPr>
        <w:t xml:space="preserve"> </w:t>
      </w:r>
      <w:r>
        <w:rPr>
          <w:sz w:val="24"/>
          <w:szCs w:val="24"/>
        </w:rPr>
        <w:t>art.</w:t>
      </w:r>
      <w:r>
        <w:rPr>
          <w:spacing w:val="-6"/>
          <w:sz w:val="24"/>
          <w:szCs w:val="24"/>
        </w:rPr>
        <w:t xml:space="preserve"> </w:t>
      </w:r>
      <w:r>
        <w:rPr>
          <w:sz w:val="24"/>
          <w:szCs w:val="24"/>
        </w:rPr>
        <w:t>22</w:t>
      </w:r>
      <w:r>
        <w:rPr>
          <w:spacing w:val="-3"/>
          <w:sz w:val="24"/>
          <w:szCs w:val="24"/>
        </w:rPr>
        <w:t xml:space="preserve"> </w:t>
      </w:r>
      <w:r>
        <w:rPr>
          <w:sz w:val="24"/>
          <w:szCs w:val="24"/>
        </w:rPr>
        <w:t>RODO,</w:t>
      </w:r>
      <w:r>
        <w:rPr>
          <w:spacing w:val="-3"/>
          <w:sz w:val="24"/>
          <w:szCs w:val="24"/>
        </w:rPr>
        <w:t xml:space="preserve"> </w:t>
      </w:r>
      <w:r>
        <w:rPr>
          <w:sz w:val="24"/>
          <w:szCs w:val="24"/>
        </w:rPr>
        <w:t>decyzje</w:t>
      </w:r>
      <w:r>
        <w:rPr>
          <w:spacing w:val="-6"/>
          <w:sz w:val="24"/>
          <w:szCs w:val="24"/>
        </w:rPr>
        <w:t xml:space="preserve"> </w:t>
      </w:r>
      <w:r>
        <w:rPr>
          <w:sz w:val="24"/>
          <w:szCs w:val="24"/>
        </w:rPr>
        <w:t>dotyczące</w:t>
      </w:r>
      <w:r>
        <w:rPr>
          <w:spacing w:val="-8"/>
          <w:sz w:val="24"/>
          <w:szCs w:val="24"/>
        </w:rPr>
        <w:t xml:space="preserve"> </w:t>
      </w:r>
      <w:r>
        <w:rPr>
          <w:sz w:val="24"/>
          <w:szCs w:val="24"/>
        </w:rPr>
        <w:t>danych</w:t>
      </w:r>
      <w:r>
        <w:rPr>
          <w:spacing w:val="-5"/>
          <w:sz w:val="24"/>
          <w:szCs w:val="24"/>
        </w:rPr>
        <w:t xml:space="preserve"> </w:t>
      </w:r>
      <w:r>
        <w:rPr>
          <w:sz w:val="24"/>
          <w:szCs w:val="24"/>
        </w:rPr>
        <w:t>osobowych</w:t>
      </w:r>
      <w:r>
        <w:rPr>
          <w:spacing w:val="-8"/>
          <w:sz w:val="24"/>
          <w:szCs w:val="24"/>
        </w:rPr>
        <w:t xml:space="preserve"> </w:t>
      </w:r>
      <w:r>
        <w:rPr>
          <w:sz w:val="24"/>
          <w:szCs w:val="24"/>
        </w:rPr>
        <w:t>nie</w:t>
      </w:r>
      <w:r>
        <w:rPr>
          <w:spacing w:val="-3"/>
          <w:sz w:val="24"/>
          <w:szCs w:val="24"/>
        </w:rPr>
        <w:t xml:space="preserve"> </w:t>
      </w:r>
      <w:r>
        <w:rPr>
          <w:sz w:val="24"/>
          <w:szCs w:val="24"/>
        </w:rPr>
        <w:t>będą</w:t>
      </w:r>
      <w:r>
        <w:rPr>
          <w:spacing w:val="-5"/>
          <w:sz w:val="24"/>
          <w:szCs w:val="24"/>
        </w:rPr>
        <w:t xml:space="preserve"> </w:t>
      </w:r>
      <w:r>
        <w:rPr>
          <w:sz w:val="24"/>
          <w:szCs w:val="24"/>
        </w:rPr>
        <w:t>podejmowane w sposób zautomatyzowany, w tym również w formie</w:t>
      </w:r>
      <w:r>
        <w:rPr>
          <w:spacing w:val="-23"/>
          <w:sz w:val="24"/>
          <w:szCs w:val="24"/>
        </w:rPr>
        <w:t xml:space="preserve"> </w:t>
      </w:r>
      <w:r>
        <w:rPr>
          <w:sz w:val="24"/>
          <w:szCs w:val="24"/>
        </w:rPr>
        <w:t>profilowania.</w:t>
      </w:r>
    </w:p>
    <w:p w:rsidR="00EA4DEE" w:rsidRDefault="00EA4DEE" w:rsidP="00EA4DEE">
      <w:pPr>
        <w:pStyle w:val="Standard"/>
        <w:numPr>
          <w:ilvl w:val="0"/>
          <w:numId w:val="13"/>
        </w:numPr>
        <w:ind w:left="284"/>
        <w:jc w:val="both"/>
        <w:rPr>
          <w:rFonts w:eastAsia="Calibri"/>
          <w:sz w:val="24"/>
          <w:szCs w:val="24"/>
        </w:rPr>
      </w:pPr>
      <w:r>
        <w:rPr>
          <w:sz w:val="24"/>
          <w:szCs w:val="24"/>
        </w:rPr>
        <w:t xml:space="preserve">Osoba, której dotyczą pozyskane w związku z prowadzeniem niniejszego  </w:t>
      </w:r>
      <w:r>
        <w:rPr>
          <w:spacing w:val="47"/>
          <w:sz w:val="24"/>
          <w:szCs w:val="24"/>
        </w:rPr>
        <w:t xml:space="preserve"> </w:t>
      </w:r>
      <w:r>
        <w:rPr>
          <w:sz w:val="24"/>
          <w:szCs w:val="24"/>
        </w:rPr>
        <w:t>postępowania dane osobowe, ma prawo:</w:t>
      </w:r>
    </w:p>
    <w:p w:rsidR="00EA4DEE" w:rsidRDefault="00EA4DEE" w:rsidP="00EA4DEE">
      <w:pPr>
        <w:pStyle w:val="Standard"/>
        <w:numPr>
          <w:ilvl w:val="1"/>
          <w:numId w:val="13"/>
        </w:numPr>
        <w:jc w:val="both"/>
        <w:rPr>
          <w:sz w:val="24"/>
          <w:szCs w:val="24"/>
        </w:rPr>
      </w:pPr>
      <w:r>
        <w:rPr>
          <w:sz w:val="24"/>
          <w:szCs w:val="24"/>
        </w:rPr>
        <w:t>dostępu do swoich danych osobowych – zgodnie z art. 15 RODO;</w:t>
      </w:r>
    </w:p>
    <w:p w:rsidR="00EA4DEE" w:rsidRDefault="00EA4DEE" w:rsidP="00EA4DEE">
      <w:pPr>
        <w:pStyle w:val="Standard"/>
        <w:numPr>
          <w:ilvl w:val="1"/>
          <w:numId w:val="13"/>
        </w:numPr>
        <w:jc w:val="both"/>
        <w:rPr>
          <w:sz w:val="24"/>
          <w:szCs w:val="24"/>
        </w:rPr>
      </w:pPr>
      <w:r>
        <w:rPr>
          <w:sz w:val="24"/>
          <w:szCs w:val="24"/>
        </w:rPr>
        <w:t>do sprostowania swoich danych osobowych – zgodnie z art. 16 RODO;</w:t>
      </w:r>
    </w:p>
    <w:p w:rsidR="00EA4DEE" w:rsidRDefault="00EA4DEE" w:rsidP="00EA4DEE">
      <w:pPr>
        <w:pStyle w:val="Standard"/>
        <w:numPr>
          <w:ilvl w:val="1"/>
          <w:numId w:val="13"/>
        </w:numPr>
        <w:jc w:val="both"/>
        <w:rPr>
          <w:sz w:val="24"/>
          <w:szCs w:val="24"/>
        </w:rPr>
      </w:pPr>
      <w:r>
        <w:rPr>
          <w:sz w:val="24"/>
          <w:szCs w:val="24"/>
        </w:rPr>
        <w:t>do żądania od Zamawiającego – jako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EA4DEE" w:rsidRDefault="00EA4DEE" w:rsidP="00EA4DEE">
      <w:pPr>
        <w:pStyle w:val="Standard"/>
        <w:numPr>
          <w:ilvl w:val="1"/>
          <w:numId w:val="13"/>
        </w:numPr>
        <w:jc w:val="both"/>
        <w:rPr>
          <w:sz w:val="24"/>
          <w:szCs w:val="24"/>
        </w:rPr>
      </w:pPr>
      <w:r>
        <w:rPr>
          <w:sz w:val="24"/>
          <w:szCs w:val="24"/>
        </w:rPr>
        <w:t>wniesienia skargi do Prezesa Urzędu Ochrony Danych Osobowych (na adres Urzędu Ochrony Danych Osobowych, ul. Stawki 2, 00-193 Warszawa) w przypadku uznania, iż przetwarzanie jej danych osobowych narusza przepisy o ochronie danych osobowych, w tym przepisy RODO.</w:t>
      </w:r>
    </w:p>
    <w:p w:rsidR="00EA4DEE" w:rsidRDefault="00EA4DEE" w:rsidP="00EA4DEE">
      <w:pPr>
        <w:pStyle w:val="Standard"/>
        <w:numPr>
          <w:ilvl w:val="0"/>
          <w:numId w:val="13"/>
        </w:numPr>
        <w:jc w:val="both"/>
        <w:rPr>
          <w:sz w:val="24"/>
          <w:szCs w:val="24"/>
        </w:rPr>
      </w:pPr>
      <w:r>
        <w:rPr>
          <w:sz w:val="24"/>
          <w:szCs w:val="24"/>
        </w:rPr>
        <w:t>Obowiązek podania danych osobowych jest wymogiem ustawowym oraz umownym; niepodanie określonych danych będzie skutkowało brakiem możliwości ubiegania się o udzielenie zamówienia oraz zawarcie</w:t>
      </w:r>
      <w:r>
        <w:rPr>
          <w:spacing w:val="-21"/>
          <w:sz w:val="24"/>
          <w:szCs w:val="24"/>
        </w:rPr>
        <w:t xml:space="preserve"> </w:t>
      </w:r>
      <w:r>
        <w:rPr>
          <w:sz w:val="24"/>
          <w:szCs w:val="24"/>
        </w:rPr>
        <w:t>umowy.</w:t>
      </w:r>
    </w:p>
    <w:p w:rsidR="00EA4DEE" w:rsidRDefault="00EA4DEE" w:rsidP="00EA4DEE">
      <w:pPr>
        <w:pStyle w:val="Standard"/>
        <w:numPr>
          <w:ilvl w:val="0"/>
          <w:numId w:val="13"/>
        </w:numPr>
        <w:jc w:val="both"/>
        <w:rPr>
          <w:sz w:val="24"/>
          <w:szCs w:val="24"/>
        </w:rPr>
      </w:pPr>
      <w:r>
        <w:rPr>
          <w:sz w:val="24"/>
          <w:szCs w:val="24"/>
        </w:rPr>
        <w:t>Osobie, której dane osobowe zostały pozyskane przez Zamawiającego w związku z prowadzeniem niniejszego postępowania o udzielenie zamówienia  nie przysługuje:</w:t>
      </w:r>
    </w:p>
    <w:p w:rsidR="00EA4DEE" w:rsidRDefault="00EA4DEE" w:rsidP="00EA4DEE">
      <w:pPr>
        <w:pStyle w:val="Standard"/>
        <w:numPr>
          <w:ilvl w:val="1"/>
          <w:numId w:val="13"/>
        </w:numPr>
        <w:jc w:val="both"/>
        <w:rPr>
          <w:sz w:val="24"/>
          <w:szCs w:val="24"/>
        </w:rPr>
      </w:pPr>
      <w:r>
        <w:rPr>
          <w:sz w:val="24"/>
          <w:szCs w:val="24"/>
        </w:rPr>
        <w:t>prawo do usunięcia danych osobowych, o czym przesądza art. 17 ust. 3 lit. b, d  lub e</w:t>
      </w:r>
      <w:r>
        <w:rPr>
          <w:spacing w:val="-4"/>
          <w:sz w:val="24"/>
          <w:szCs w:val="24"/>
        </w:rPr>
        <w:t xml:space="preserve"> </w:t>
      </w:r>
      <w:r>
        <w:rPr>
          <w:sz w:val="24"/>
          <w:szCs w:val="24"/>
        </w:rPr>
        <w:t>RODO,</w:t>
      </w:r>
    </w:p>
    <w:p w:rsidR="00EA4DEE" w:rsidRDefault="00EA4DEE" w:rsidP="00EA4DEE">
      <w:pPr>
        <w:pStyle w:val="Standard"/>
        <w:numPr>
          <w:ilvl w:val="1"/>
          <w:numId w:val="13"/>
        </w:numPr>
        <w:jc w:val="both"/>
        <w:rPr>
          <w:sz w:val="24"/>
          <w:szCs w:val="24"/>
        </w:rPr>
      </w:pPr>
      <w:r>
        <w:rPr>
          <w:sz w:val="24"/>
          <w:szCs w:val="24"/>
        </w:rPr>
        <w:t>prawo do przenoszenia danych osobowych, o którym mowa w art. 20</w:t>
      </w:r>
      <w:r>
        <w:rPr>
          <w:spacing w:val="-25"/>
          <w:sz w:val="24"/>
          <w:szCs w:val="24"/>
        </w:rPr>
        <w:t xml:space="preserve"> </w:t>
      </w:r>
      <w:r>
        <w:rPr>
          <w:sz w:val="24"/>
          <w:szCs w:val="24"/>
        </w:rPr>
        <w:t>RODO,</w:t>
      </w:r>
    </w:p>
    <w:p w:rsidR="00EA4DEE" w:rsidRDefault="00EA4DEE" w:rsidP="00EA4DEE">
      <w:pPr>
        <w:pStyle w:val="Standard"/>
        <w:numPr>
          <w:ilvl w:val="1"/>
          <w:numId w:val="13"/>
        </w:numPr>
        <w:jc w:val="both"/>
        <w:rPr>
          <w:sz w:val="24"/>
          <w:szCs w:val="24"/>
        </w:rPr>
      </w:pPr>
      <w:r>
        <w:rPr>
          <w:sz w:val="24"/>
          <w:szCs w:val="24"/>
        </w:rPr>
        <w:t>określone w art. 21 RODO prawo sprzeciwu wobec przetwarzania danych osobowych, a to z uwagi na fakt, że podstawą prawną przetwarzania danych osobowych jest art. 6 ust. 1 lit. c</w:t>
      </w:r>
      <w:r>
        <w:rPr>
          <w:spacing w:val="-15"/>
          <w:sz w:val="24"/>
          <w:szCs w:val="24"/>
        </w:rPr>
        <w:t xml:space="preserve"> </w:t>
      </w:r>
      <w:r>
        <w:rPr>
          <w:sz w:val="24"/>
          <w:szCs w:val="24"/>
        </w:rPr>
        <w:t>RODO.</w:t>
      </w:r>
    </w:p>
    <w:p w:rsidR="00EA4DEE" w:rsidRDefault="00EA4DEE" w:rsidP="00EA4DEE">
      <w:pPr>
        <w:pStyle w:val="Standard"/>
        <w:numPr>
          <w:ilvl w:val="0"/>
          <w:numId w:val="13"/>
        </w:numPr>
        <w:jc w:val="both"/>
        <w:rPr>
          <w:sz w:val="24"/>
          <w:szCs w:val="24"/>
        </w:rPr>
      </w:pPr>
      <w:r>
        <w:rPr>
          <w:sz w:val="24"/>
          <w:szCs w:val="24"/>
        </w:rPr>
        <w:t xml:space="preserve">W niektórych sytuacjach, możemy pozyskiwać dane z innych źródeł, niż bezpośrednio od Państwa. W przypadku pozyskiwania danych osobowych w sposób inny niż od osób, </w:t>
      </w:r>
      <w:r>
        <w:rPr>
          <w:sz w:val="24"/>
          <w:szCs w:val="24"/>
        </w:rPr>
        <w:lastRenderedPageBreak/>
        <w:t>których</w:t>
      </w:r>
      <w:r>
        <w:rPr>
          <w:spacing w:val="-4"/>
          <w:sz w:val="24"/>
          <w:szCs w:val="24"/>
        </w:rPr>
        <w:t xml:space="preserve"> </w:t>
      </w:r>
      <w:r>
        <w:rPr>
          <w:sz w:val="24"/>
          <w:szCs w:val="24"/>
        </w:rPr>
        <w:t>dane</w:t>
      </w:r>
      <w:r>
        <w:rPr>
          <w:spacing w:val="-4"/>
          <w:sz w:val="24"/>
          <w:szCs w:val="24"/>
        </w:rPr>
        <w:t xml:space="preserve"> </w:t>
      </w:r>
      <w:r>
        <w:rPr>
          <w:sz w:val="24"/>
          <w:szCs w:val="24"/>
        </w:rPr>
        <w:t>dotyczą,</w:t>
      </w:r>
      <w:r>
        <w:rPr>
          <w:spacing w:val="-4"/>
          <w:sz w:val="24"/>
          <w:szCs w:val="24"/>
        </w:rPr>
        <w:t xml:space="preserve"> </w:t>
      </w:r>
      <w:r>
        <w:rPr>
          <w:sz w:val="24"/>
          <w:szCs w:val="24"/>
        </w:rPr>
        <w:t>źródłem</w:t>
      </w:r>
      <w:r>
        <w:rPr>
          <w:spacing w:val="-3"/>
          <w:sz w:val="24"/>
          <w:szCs w:val="24"/>
        </w:rPr>
        <w:t xml:space="preserve"> </w:t>
      </w:r>
      <w:r>
        <w:rPr>
          <w:sz w:val="24"/>
          <w:szCs w:val="24"/>
        </w:rPr>
        <w:t>danych</w:t>
      </w:r>
      <w:r>
        <w:rPr>
          <w:spacing w:val="-4"/>
          <w:sz w:val="24"/>
          <w:szCs w:val="24"/>
        </w:rPr>
        <w:t xml:space="preserve"> </w:t>
      </w:r>
      <w:r>
        <w:rPr>
          <w:sz w:val="24"/>
          <w:szCs w:val="24"/>
        </w:rPr>
        <w:t>będą</w:t>
      </w:r>
      <w:r>
        <w:rPr>
          <w:spacing w:val="-4"/>
          <w:sz w:val="24"/>
          <w:szCs w:val="24"/>
        </w:rPr>
        <w:t xml:space="preserve"> </w:t>
      </w:r>
      <w:r>
        <w:rPr>
          <w:sz w:val="24"/>
          <w:szCs w:val="24"/>
        </w:rPr>
        <w:t>rejestry</w:t>
      </w:r>
      <w:r>
        <w:rPr>
          <w:spacing w:val="-5"/>
          <w:sz w:val="24"/>
          <w:szCs w:val="24"/>
        </w:rPr>
        <w:t xml:space="preserve"> </w:t>
      </w:r>
      <w:r>
        <w:rPr>
          <w:sz w:val="24"/>
          <w:szCs w:val="24"/>
        </w:rPr>
        <w:t>publiczne,</w:t>
      </w:r>
      <w:r>
        <w:rPr>
          <w:spacing w:val="-6"/>
          <w:sz w:val="24"/>
          <w:szCs w:val="24"/>
        </w:rPr>
        <w:t xml:space="preserve"> </w:t>
      </w:r>
      <w:r>
        <w:rPr>
          <w:sz w:val="24"/>
          <w:szCs w:val="24"/>
        </w:rPr>
        <w:t>m.in.</w:t>
      </w:r>
      <w:r>
        <w:rPr>
          <w:spacing w:val="-4"/>
          <w:sz w:val="24"/>
          <w:szCs w:val="24"/>
        </w:rPr>
        <w:t xml:space="preserve"> </w:t>
      </w:r>
      <w:r>
        <w:rPr>
          <w:sz w:val="24"/>
          <w:szCs w:val="24"/>
        </w:rPr>
        <w:t>CEIDG,</w:t>
      </w:r>
      <w:r>
        <w:rPr>
          <w:spacing w:val="-6"/>
          <w:sz w:val="24"/>
          <w:szCs w:val="24"/>
        </w:rPr>
        <w:t xml:space="preserve"> </w:t>
      </w:r>
      <w:r>
        <w:rPr>
          <w:sz w:val="24"/>
          <w:szCs w:val="24"/>
        </w:rPr>
        <w:t>REGON,</w:t>
      </w:r>
      <w:r>
        <w:rPr>
          <w:spacing w:val="-4"/>
          <w:sz w:val="24"/>
          <w:szCs w:val="24"/>
        </w:rPr>
        <w:t xml:space="preserve"> </w:t>
      </w:r>
      <w:r>
        <w:rPr>
          <w:sz w:val="24"/>
          <w:szCs w:val="24"/>
        </w:rPr>
        <w:t>KRS.</w:t>
      </w:r>
    </w:p>
    <w:p w:rsidR="00EA4DEE" w:rsidRDefault="00EA4DEE" w:rsidP="00EA4DEE">
      <w:pPr>
        <w:pStyle w:val="Standard"/>
        <w:numPr>
          <w:ilvl w:val="0"/>
          <w:numId w:val="13"/>
        </w:numPr>
        <w:jc w:val="both"/>
        <w:rPr>
          <w:sz w:val="24"/>
          <w:szCs w:val="24"/>
        </w:rPr>
      </w:pPr>
      <w:r>
        <w:rPr>
          <w:sz w:val="24"/>
          <w:szCs w:val="24"/>
        </w:rPr>
        <w:t>Dane</w:t>
      </w:r>
      <w:r>
        <w:rPr>
          <w:spacing w:val="-8"/>
          <w:sz w:val="24"/>
          <w:szCs w:val="24"/>
        </w:rPr>
        <w:t xml:space="preserve"> </w:t>
      </w:r>
      <w:r>
        <w:rPr>
          <w:sz w:val="24"/>
          <w:szCs w:val="24"/>
        </w:rPr>
        <w:t>osobowe</w:t>
      </w:r>
      <w:r>
        <w:rPr>
          <w:spacing w:val="-10"/>
          <w:sz w:val="24"/>
          <w:szCs w:val="24"/>
        </w:rPr>
        <w:t xml:space="preserve"> </w:t>
      </w:r>
      <w:r>
        <w:rPr>
          <w:sz w:val="24"/>
          <w:szCs w:val="24"/>
        </w:rPr>
        <w:t>mogą</w:t>
      </w:r>
      <w:r>
        <w:rPr>
          <w:spacing w:val="-10"/>
          <w:sz w:val="24"/>
          <w:szCs w:val="24"/>
        </w:rPr>
        <w:t xml:space="preserve"> </w:t>
      </w:r>
      <w:r>
        <w:rPr>
          <w:sz w:val="24"/>
          <w:szCs w:val="24"/>
        </w:rPr>
        <w:t>być</w:t>
      </w:r>
      <w:r>
        <w:rPr>
          <w:spacing w:val="-5"/>
          <w:sz w:val="24"/>
          <w:szCs w:val="24"/>
        </w:rPr>
        <w:t xml:space="preserve"> </w:t>
      </w:r>
      <w:r>
        <w:rPr>
          <w:sz w:val="24"/>
          <w:szCs w:val="24"/>
        </w:rPr>
        <w:t>przekazywane</w:t>
      </w:r>
      <w:r>
        <w:rPr>
          <w:spacing w:val="-10"/>
          <w:sz w:val="24"/>
          <w:szCs w:val="24"/>
        </w:rPr>
        <w:t xml:space="preserve"> </w:t>
      </w:r>
      <w:r>
        <w:rPr>
          <w:sz w:val="24"/>
          <w:szCs w:val="24"/>
        </w:rPr>
        <w:t>do</w:t>
      </w:r>
      <w:r>
        <w:rPr>
          <w:spacing w:val="-5"/>
          <w:sz w:val="24"/>
          <w:szCs w:val="24"/>
        </w:rPr>
        <w:t xml:space="preserve"> </w:t>
      </w:r>
      <w:r>
        <w:rPr>
          <w:sz w:val="24"/>
          <w:szCs w:val="24"/>
        </w:rPr>
        <w:t>organów</w:t>
      </w:r>
      <w:r>
        <w:rPr>
          <w:spacing w:val="-9"/>
          <w:sz w:val="24"/>
          <w:szCs w:val="24"/>
        </w:rPr>
        <w:t xml:space="preserve"> </w:t>
      </w:r>
      <w:r>
        <w:rPr>
          <w:sz w:val="24"/>
          <w:szCs w:val="24"/>
        </w:rPr>
        <w:t>publicznych</w:t>
      </w:r>
      <w:r>
        <w:rPr>
          <w:spacing w:val="-12"/>
          <w:sz w:val="24"/>
          <w:szCs w:val="24"/>
        </w:rPr>
        <w:t xml:space="preserve"> </w:t>
      </w:r>
      <w:r>
        <w:rPr>
          <w:sz w:val="24"/>
          <w:szCs w:val="24"/>
        </w:rPr>
        <w:t>i</w:t>
      </w:r>
      <w:r>
        <w:rPr>
          <w:spacing w:val="-5"/>
          <w:sz w:val="24"/>
          <w:szCs w:val="24"/>
        </w:rPr>
        <w:t xml:space="preserve"> </w:t>
      </w:r>
      <w:r>
        <w:rPr>
          <w:sz w:val="24"/>
          <w:szCs w:val="24"/>
        </w:rPr>
        <w:t>urzędów</w:t>
      </w:r>
      <w:r>
        <w:rPr>
          <w:spacing w:val="-11"/>
          <w:sz w:val="24"/>
          <w:szCs w:val="24"/>
        </w:rPr>
        <w:t xml:space="preserve"> </w:t>
      </w:r>
      <w:r>
        <w:rPr>
          <w:sz w:val="24"/>
          <w:szCs w:val="24"/>
        </w:rPr>
        <w:t>państwowych lub</w:t>
      </w:r>
      <w:r>
        <w:rPr>
          <w:spacing w:val="-6"/>
          <w:sz w:val="24"/>
          <w:szCs w:val="24"/>
        </w:rPr>
        <w:t xml:space="preserve"> </w:t>
      </w:r>
      <w:r>
        <w:rPr>
          <w:sz w:val="24"/>
          <w:szCs w:val="24"/>
        </w:rPr>
        <w:t>innych</w:t>
      </w:r>
      <w:r>
        <w:rPr>
          <w:spacing w:val="-7"/>
          <w:sz w:val="24"/>
          <w:szCs w:val="24"/>
        </w:rPr>
        <w:t xml:space="preserve"> </w:t>
      </w:r>
      <w:r>
        <w:rPr>
          <w:sz w:val="24"/>
          <w:szCs w:val="24"/>
        </w:rPr>
        <w:t>podmiotów</w:t>
      </w:r>
      <w:r>
        <w:rPr>
          <w:spacing w:val="-6"/>
          <w:sz w:val="24"/>
          <w:szCs w:val="24"/>
        </w:rPr>
        <w:t xml:space="preserve"> </w:t>
      </w:r>
      <w:r>
        <w:rPr>
          <w:sz w:val="24"/>
          <w:szCs w:val="24"/>
        </w:rPr>
        <w:t>upoważnionych</w:t>
      </w:r>
      <w:r>
        <w:rPr>
          <w:spacing w:val="-5"/>
          <w:sz w:val="24"/>
          <w:szCs w:val="24"/>
        </w:rPr>
        <w:t xml:space="preserve"> </w:t>
      </w:r>
      <w:r>
        <w:rPr>
          <w:sz w:val="24"/>
          <w:szCs w:val="24"/>
        </w:rPr>
        <w:t>na</w:t>
      </w:r>
      <w:r>
        <w:rPr>
          <w:spacing w:val="-7"/>
          <w:sz w:val="24"/>
          <w:szCs w:val="24"/>
        </w:rPr>
        <w:t xml:space="preserve"> </w:t>
      </w:r>
      <w:r>
        <w:rPr>
          <w:sz w:val="24"/>
          <w:szCs w:val="24"/>
        </w:rPr>
        <w:t>podstawie</w:t>
      </w:r>
      <w:r>
        <w:rPr>
          <w:spacing w:val="-5"/>
          <w:sz w:val="24"/>
          <w:szCs w:val="24"/>
        </w:rPr>
        <w:t xml:space="preserve"> </w:t>
      </w:r>
      <w:r>
        <w:rPr>
          <w:sz w:val="24"/>
          <w:szCs w:val="24"/>
        </w:rPr>
        <w:t>przepisów</w:t>
      </w:r>
      <w:r>
        <w:rPr>
          <w:spacing w:val="-6"/>
          <w:sz w:val="24"/>
          <w:szCs w:val="24"/>
        </w:rPr>
        <w:t xml:space="preserve"> </w:t>
      </w:r>
      <w:r>
        <w:rPr>
          <w:sz w:val="24"/>
          <w:szCs w:val="24"/>
        </w:rPr>
        <w:t>prawa</w:t>
      </w:r>
      <w:r>
        <w:rPr>
          <w:spacing w:val="-5"/>
          <w:sz w:val="24"/>
          <w:szCs w:val="24"/>
        </w:rPr>
        <w:t xml:space="preserve"> </w:t>
      </w:r>
      <w:r>
        <w:rPr>
          <w:sz w:val="24"/>
          <w:szCs w:val="24"/>
        </w:rPr>
        <w:t>lub</w:t>
      </w:r>
      <w:r>
        <w:rPr>
          <w:spacing w:val="-6"/>
          <w:sz w:val="24"/>
          <w:szCs w:val="24"/>
        </w:rPr>
        <w:t xml:space="preserve"> </w:t>
      </w:r>
      <w:r>
        <w:rPr>
          <w:sz w:val="24"/>
          <w:szCs w:val="24"/>
        </w:rPr>
        <w:t>wykonujących zadania realizowane w interesie publicznym lub w ramach sprawowania władzy publicznej, w szczególności do podmiotów prowadzących działalność kontrolną wobec Zamawiającego.</w:t>
      </w:r>
    </w:p>
    <w:p w:rsidR="00EA4DEE" w:rsidRDefault="00EA4DEE" w:rsidP="00EA4DEE">
      <w:pPr>
        <w:widowControl w:val="0"/>
        <w:numPr>
          <w:ilvl w:val="0"/>
          <w:numId w:val="13"/>
        </w:numPr>
        <w:spacing w:line="254" w:lineRule="auto"/>
        <w:jc w:val="both"/>
        <w:rPr>
          <w:rFonts w:ascii="Times New Roman" w:eastAsia="Times New Roman" w:hAnsi="Times New Roman" w:cs="Times New Roman"/>
          <w:color w:val="00000A"/>
          <w:sz w:val="24"/>
          <w:szCs w:val="24"/>
          <w:lang w:eastAsia="ar-SA"/>
        </w:rPr>
      </w:pPr>
      <w:r>
        <w:rPr>
          <w:rFonts w:ascii="Times New Roman" w:eastAsia="Times New Roman" w:hAnsi="Times New Roman" w:cs="Times New Roman"/>
          <w:color w:val="00000A"/>
          <w:sz w:val="24"/>
          <w:szCs w:val="24"/>
          <w:lang w:eastAsia="ar-SA"/>
        </w:rPr>
        <w:t>Przysługuje Pani/Panu prawo wniesienia skargi do organu nadzorczego na niezgodne z RODO przetwarzanie Pani/Pana danych osobowych przez administratora. Organem właściwym dla przedmiotowej skargi jest Urząd Ochrony Danych Osobowych, ul. Stawki 2, 00-193 Warszawa.</w:t>
      </w:r>
    </w:p>
    <w:p w:rsidR="00EA4DEE" w:rsidRDefault="00EA4DEE" w:rsidP="00EA4DEE">
      <w:pPr>
        <w:spacing w:line="276" w:lineRule="auto"/>
        <w:jc w:val="center"/>
        <w:rPr>
          <w:rFonts w:ascii="Times New Roman" w:hAnsi="Times New Roman" w:cs="Times New Roman"/>
          <w:b/>
          <w:color w:val="000000"/>
          <w:sz w:val="24"/>
          <w:szCs w:val="24"/>
        </w:rPr>
      </w:pPr>
    </w:p>
    <w:p w:rsidR="00EA4DEE" w:rsidRDefault="00EA4DEE" w:rsidP="00EA4DEE">
      <w:pPr>
        <w:spacing w:line="276"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13</w:t>
      </w:r>
    </w:p>
    <w:p w:rsidR="00EA4DEE" w:rsidRDefault="00EA4DEE" w:rsidP="00EA4DEE">
      <w:pPr>
        <w:pStyle w:val="Bezodstpw"/>
        <w:spacing w:line="276" w:lineRule="auto"/>
        <w:rPr>
          <w:rFonts w:ascii="Times New Roman" w:hAnsi="Times New Roman" w:cs="Times New Roman"/>
          <w:sz w:val="24"/>
          <w:szCs w:val="24"/>
        </w:rPr>
      </w:pPr>
      <w:r>
        <w:rPr>
          <w:rFonts w:ascii="Times New Roman" w:hAnsi="Times New Roman" w:cs="Times New Roman"/>
          <w:sz w:val="24"/>
          <w:szCs w:val="24"/>
        </w:rPr>
        <w:t>Integralną częścią umowy jest:</w:t>
      </w:r>
    </w:p>
    <w:p w:rsidR="00EA4DEE" w:rsidRDefault="00EA4DEE" w:rsidP="00EA4DEE">
      <w:pPr>
        <w:pStyle w:val="Bezodstpw"/>
        <w:spacing w:line="276" w:lineRule="auto"/>
        <w:rPr>
          <w:rFonts w:ascii="Times New Roman" w:hAnsi="Times New Roman" w:cs="Times New Roman"/>
          <w:sz w:val="24"/>
          <w:szCs w:val="24"/>
        </w:rPr>
      </w:pPr>
      <w:r>
        <w:rPr>
          <w:rFonts w:ascii="Times New Roman" w:hAnsi="Times New Roman" w:cs="Times New Roman"/>
          <w:sz w:val="24"/>
          <w:szCs w:val="24"/>
        </w:rPr>
        <w:t xml:space="preserve">Załącznik Nr 1 – Ogłoszenie; </w:t>
      </w:r>
    </w:p>
    <w:p w:rsidR="00EA4DEE" w:rsidRDefault="00EA4DEE" w:rsidP="00EA4DEE">
      <w:pPr>
        <w:pStyle w:val="Bezodstpw"/>
        <w:spacing w:line="276" w:lineRule="auto"/>
        <w:rPr>
          <w:rFonts w:ascii="Times New Roman" w:hAnsi="Times New Roman" w:cs="Times New Roman"/>
          <w:sz w:val="24"/>
          <w:szCs w:val="24"/>
        </w:rPr>
      </w:pPr>
      <w:r>
        <w:rPr>
          <w:rFonts w:ascii="Times New Roman" w:hAnsi="Times New Roman" w:cs="Times New Roman"/>
          <w:sz w:val="24"/>
          <w:szCs w:val="24"/>
        </w:rPr>
        <w:t>Załącznik Nr 2 – Oferta Wykonawcy</w:t>
      </w:r>
    </w:p>
    <w:p w:rsidR="00EA4DEE" w:rsidRDefault="00EA4DEE" w:rsidP="00EA4DEE">
      <w:pPr>
        <w:spacing w:line="276" w:lineRule="auto"/>
        <w:rPr>
          <w:rFonts w:ascii="Times New Roman" w:hAnsi="Times New Roman" w:cs="Times New Roman"/>
          <w:b/>
          <w:color w:val="000000"/>
          <w:sz w:val="24"/>
          <w:szCs w:val="24"/>
        </w:rPr>
      </w:pPr>
    </w:p>
    <w:p w:rsidR="00EA4DEE" w:rsidRDefault="00EA4DEE" w:rsidP="00EA4DEE">
      <w:pPr>
        <w:spacing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WYKONAWCA:                                                                           ZAMAWIAJĄCY:           </w:t>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t xml:space="preserve">              </w:t>
      </w:r>
      <w:r>
        <w:rPr>
          <w:rFonts w:ascii="Times New Roman" w:hAnsi="Times New Roman" w:cs="Times New Roman"/>
          <w:bCs/>
          <w:color w:val="000000"/>
          <w:sz w:val="24"/>
          <w:szCs w:val="24"/>
        </w:rPr>
        <w:tab/>
        <w:t xml:space="preserve"> </w:t>
      </w:r>
    </w:p>
    <w:p w:rsidR="00EA4DEE" w:rsidRDefault="00EA4DEE" w:rsidP="00EA4DEE">
      <w:pPr>
        <w:spacing w:line="276" w:lineRule="auto"/>
        <w:rPr>
          <w:rFonts w:ascii="Times New Roman" w:hAnsi="Times New Roman" w:cs="Times New Roman"/>
          <w:sz w:val="24"/>
          <w:szCs w:val="24"/>
        </w:rPr>
      </w:pPr>
      <w:r>
        <w:rPr>
          <w:rFonts w:ascii="Times New Roman" w:hAnsi="Times New Roman" w:cs="Times New Roman"/>
          <w:color w:val="000000"/>
          <w:sz w:val="24"/>
          <w:szCs w:val="24"/>
        </w:rPr>
        <w:t>……………………                                                              ……………………………..</w:t>
      </w:r>
    </w:p>
    <w:p w:rsidR="00EA4DEE" w:rsidRDefault="00EA4DEE" w:rsidP="00EA4DEE">
      <w:pPr>
        <w:spacing w:line="276" w:lineRule="auto"/>
        <w:rPr>
          <w:rFonts w:ascii="Times New Roman" w:hAnsi="Times New Roman" w:cs="Times New Roman"/>
          <w:sz w:val="24"/>
          <w:szCs w:val="24"/>
        </w:rPr>
      </w:pPr>
    </w:p>
    <w:p w:rsidR="00EA4DEE" w:rsidRDefault="00EA4DEE" w:rsidP="00EA4DEE">
      <w:pPr>
        <w:spacing w:line="276" w:lineRule="auto"/>
        <w:rPr>
          <w:rFonts w:ascii="Times New Roman" w:hAnsi="Times New Roman" w:cs="Times New Roman"/>
          <w:sz w:val="24"/>
          <w:szCs w:val="24"/>
        </w:rPr>
      </w:pPr>
    </w:p>
    <w:p w:rsidR="00EA4DEE" w:rsidRDefault="00EA4DEE" w:rsidP="00EA4DEE">
      <w:pPr>
        <w:pStyle w:val="Standard"/>
        <w:rPr>
          <w:sz w:val="24"/>
          <w:szCs w:val="24"/>
        </w:rPr>
      </w:pPr>
    </w:p>
    <w:p w:rsidR="00EA4DEE" w:rsidRDefault="00EA4DEE" w:rsidP="00EA4DEE">
      <w:pPr>
        <w:pStyle w:val="Standard"/>
        <w:rPr>
          <w:sz w:val="24"/>
          <w:szCs w:val="24"/>
        </w:rPr>
      </w:pPr>
    </w:p>
    <w:p w:rsidR="00EA4DEE" w:rsidRDefault="00EA4DEE" w:rsidP="00EA4DEE">
      <w:pPr>
        <w:spacing w:after="0" w:line="240" w:lineRule="auto"/>
        <w:rPr>
          <w:rFonts w:ascii="Times New Roman" w:eastAsia="Times New Roman" w:hAnsi="Times New Roman" w:cs="Times New Roman"/>
          <w:color w:val="00000A"/>
          <w:sz w:val="24"/>
          <w:szCs w:val="20"/>
          <w:lang w:eastAsia="ar-SA"/>
        </w:rPr>
        <w:sectPr w:rsidR="00EA4DEE">
          <w:pgSz w:w="11906" w:h="16838"/>
          <w:pgMar w:top="1417" w:right="1417" w:bottom="1417" w:left="1417" w:header="708" w:footer="708" w:gutter="0"/>
          <w:cols w:space="708"/>
        </w:sectPr>
      </w:pPr>
    </w:p>
    <w:p w:rsidR="00EA4DEE" w:rsidRDefault="00EA4DEE" w:rsidP="00EA4DEE">
      <w:pPr>
        <w:pStyle w:val="Standard"/>
        <w:rPr>
          <w:sz w:val="24"/>
        </w:rPr>
      </w:pPr>
    </w:p>
    <w:p w:rsidR="00EA4DEE" w:rsidRDefault="00EA4DEE" w:rsidP="00EA4DEE">
      <w:pPr>
        <w:pStyle w:val="Standard"/>
        <w:jc w:val="right"/>
        <w:rPr>
          <w:sz w:val="24"/>
        </w:rPr>
      </w:pPr>
    </w:p>
    <w:p w:rsidR="00EA4DEE" w:rsidRDefault="00EA4DEE" w:rsidP="00EA4DEE">
      <w:pPr>
        <w:pStyle w:val="Standard"/>
        <w:jc w:val="right"/>
        <w:rPr>
          <w:sz w:val="24"/>
        </w:rPr>
      </w:pPr>
    </w:p>
    <w:p w:rsidR="00EA4DEE" w:rsidRDefault="00EA4DEE" w:rsidP="00EA4DEE">
      <w:pPr>
        <w:pStyle w:val="Standard"/>
        <w:jc w:val="right"/>
        <w:rPr>
          <w:sz w:val="24"/>
        </w:rPr>
      </w:pPr>
      <w:r>
        <w:rPr>
          <w:sz w:val="24"/>
        </w:rPr>
        <w:t>Załącznik nr 4 do ogłoszenia</w:t>
      </w:r>
    </w:p>
    <w:p w:rsidR="00EA4DEE" w:rsidRDefault="00EA4DEE" w:rsidP="00EA4DEE">
      <w:pPr>
        <w:pStyle w:val="Tekstpodstawowy"/>
        <w:rPr>
          <w:b/>
          <w:sz w:val="20"/>
          <w:lang w:val="pl-PL"/>
        </w:rPr>
      </w:pPr>
    </w:p>
    <w:p w:rsidR="00EA4DEE" w:rsidRDefault="00EA4DEE" w:rsidP="00EA4DEE">
      <w:pPr>
        <w:pStyle w:val="Tekstpodstawowy"/>
        <w:rPr>
          <w:b/>
          <w:sz w:val="20"/>
          <w:lang w:val="pl-PL"/>
        </w:rPr>
      </w:pPr>
    </w:p>
    <w:p w:rsidR="00EA4DEE" w:rsidRDefault="00EA4DEE" w:rsidP="00EA4DEE">
      <w:pPr>
        <w:pStyle w:val="Tekstpodstawowy"/>
        <w:spacing w:before="7"/>
        <w:rPr>
          <w:b/>
          <w:sz w:val="20"/>
          <w:lang w:val="pl-PL"/>
        </w:rPr>
      </w:pPr>
    </w:p>
    <w:p w:rsidR="00EA4DEE" w:rsidRDefault="00EA4DEE" w:rsidP="00EA4DEE">
      <w:pPr>
        <w:spacing w:line="206" w:lineRule="exact"/>
        <w:ind w:left="678"/>
        <w:rPr>
          <w:rFonts w:ascii="Times New Roman" w:hAnsi="Times New Roman" w:cs="Times New Roman"/>
          <w:sz w:val="18"/>
        </w:rPr>
      </w:pPr>
      <w:r>
        <w:rPr>
          <w:rFonts w:ascii="Times New Roman" w:hAnsi="Times New Roman" w:cs="Times New Roman"/>
          <w:sz w:val="18"/>
        </w:rPr>
        <w:t>.............................................</w:t>
      </w:r>
    </w:p>
    <w:p w:rsidR="00EA4DEE" w:rsidRDefault="00EA4DEE" w:rsidP="00EA4DEE">
      <w:pPr>
        <w:spacing w:line="183" w:lineRule="exact"/>
        <w:ind w:left="678"/>
        <w:rPr>
          <w:rFonts w:ascii="Times New Roman" w:hAnsi="Times New Roman" w:cs="Times New Roman"/>
          <w:i/>
          <w:sz w:val="16"/>
        </w:rPr>
      </w:pPr>
      <w:r>
        <w:rPr>
          <w:rFonts w:ascii="Times New Roman" w:hAnsi="Times New Roman" w:cs="Times New Roman"/>
          <w:i/>
          <w:sz w:val="16"/>
        </w:rPr>
        <w:t>(pieczęć nagłówkowa Wykonawcy)</w:t>
      </w:r>
    </w:p>
    <w:p w:rsidR="00EA4DEE" w:rsidRDefault="00EA4DEE" w:rsidP="00EA4DEE">
      <w:pPr>
        <w:pStyle w:val="Tekstpodstawowy"/>
        <w:rPr>
          <w:i/>
          <w:sz w:val="18"/>
          <w:lang w:val="pl-PL"/>
        </w:rPr>
      </w:pPr>
    </w:p>
    <w:p w:rsidR="00EA4DEE" w:rsidRDefault="00EA4DEE" w:rsidP="00EA4DEE">
      <w:pPr>
        <w:pStyle w:val="Tekstpodstawowy"/>
        <w:spacing w:before="4"/>
        <w:rPr>
          <w:i/>
          <w:sz w:val="21"/>
          <w:lang w:val="pl-PL"/>
        </w:rPr>
      </w:pPr>
    </w:p>
    <w:p w:rsidR="00EA4DEE" w:rsidRDefault="00EA4DEE" w:rsidP="00EA4DEE">
      <w:pPr>
        <w:pStyle w:val="Tekstpodstawowy"/>
        <w:spacing w:before="4"/>
        <w:rPr>
          <w:i/>
          <w:sz w:val="21"/>
          <w:lang w:val="pl-PL"/>
        </w:rPr>
      </w:pPr>
    </w:p>
    <w:p w:rsidR="00EA4DEE" w:rsidRDefault="00EA4DEE" w:rsidP="00EA4DEE">
      <w:pPr>
        <w:jc w:val="center"/>
        <w:rPr>
          <w:rFonts w:ascii="Times New Roman" w:hAnsi="Times New Roman" w:cs="Times New Roman"/>
          <w:b/>
          <w:sz w:val="24"/>
          <w:szCs w:val="24"/>
        </w:rPr>
      </w:pPr>
      <w:r>
        <w:rPr>
          <w:rFonts w:ascii="Times New Roman" w:hAnsi="Times New Roman" w:cs="Times New Roman"/>
          <w:sz w:val="24"/>
          <w:szCs w:val="24"/>
        </w:rPr>
        <w:t>Wykaz wykonanych usług potwierdzających spełnienie warunków udziału w przetargu w trybie art. 70</w:t>
      </w:r>
      <w:r>
        <w:rPr>
          <w:rFonts w:ascii="Times New Roman" w:hAnsi="Times New Roman" w:cs="Times New Roman"/>
          <w:position w:val="11"/>
          <w:sz w:val="24"/>
          <w:szCs w:val="24"/>
        </w:rPr>
        <w:t xml:space="preserve">1 </w:t>
      </w:r>
      <w:r>
        <w:rPr>
          <w:rFonts w:ascii="Times New Roman" w:hAnsi="Times New Roman" w:cs="Times New Roman"/>
          <w:sz w:val="24"/>
          <w:szCs w:val="24"/>
        </w:rPr>
        <w:t>– 70</w:t>
      </w:r>
      <w:r>
        <w:rPr>
          <w:rFonts w:ascii="Times New Roman" w:hAnsi="Times New Roman" w:cs="Times New Roman"/>
          <w:position w:val="11"/>
          <w:sz w:val="24"/>
          <w:szCs w:val="24"/>
        </w:rPr>
        <w:t xml:space="preserve">5 </w:t>
      </w:r>
      <w:r>
        <w:rPr>
          <w:rFonts w:ascii="Times New Roman" w:hAnsi="Times New Roman" w:cs="Times New Roman"/>
          <w:sz w:val="24"/>
          <w:szCs w:val="24"/>
        </w:rPr>
        <w:t xml:space="preserve">Kodeksu cywilnego na </w:t>
      </w:r>
      <w:r>
        <w:rPr>
          <w:rFonts w:ascii="Times New Roman" w:hAnsi="Times New Roman" w:cs="Times New Roman"/>
          <w:b/>
          <w:sz w:val="24"/>
          <w:szCs w:val="24"/>
        </w:rPr>
        <w:t>sprzedaż wraz z dostawą 24-o osobowego autobusu z przystosowaniem do przewozu osób niepełnosprawnych na potrzeby Warsztatów Terapii Zajęciowej w ramach realizacji projektu współfinansowanego ze środków Państwowego Funduszu Osób Niepełnosprawnych w ramach obszaru D „programu wyrównywania różnic między regionami III”</w:t>
      </w:r>
    </w:p>
    <w:p w:rsidR="00EA4DEE" w:rsidRDefault="00EA4DEE" w:rsidP="00EA4DEE">
      <w:pPr>
        <w:pStyle w:val="Standard"/>
        <w:rPr>
          <w:b/>
          <w:sz w:val="11"/>
        </w:rPr>
      </w:pPr>
    </w:p>
    <w:tbl>
      <w:tblPr>
        <w:tblStyle w:val="TableNormal"/>
        <w:tblW w:w="9780"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403"/>
        <w:gridCol w:w="1985"/>
        <w:gridCol w:w="1729"/>
        <w:gridCol w:w="2097"/>
      </w:tblGrid>
      <w:tr w:rsidR="00EA4DEE" w:rsidTr="00EA4DEE">
        <w:trPr>
          <w:trHeight w:hRule="exact" w:val="2014"/>
        </w:trPr>
        <w:tc>
          <w:tcPr>
            <w:tcW w:w="567" w:type="dxa"/>
            <w:tcBorders>
              <w:top w:val="single" w:sz="4" w:space="0" w:color="000000"/>
              <w:left w:val="single" w:sz="4" w:space="0" w:color="000000"/>
              <w:bottom w:val="single" w:sz="4" w:space="0" w:color="000000"/>
              <w:right w:val="single" w:sz="4" w:space="0" w:color="000000"/>
            </w:tcBorders>
            <w:hideMark/>
          </w:tcPr>
          <w:p w:rsidR="00EA4DEE" w:rsidRDefault="00EA4DEE">
            <w:pPr>
              <w:pStyle w:val="TableParagraph"/>
              <w:spacing w:line="244" w:lineRule="exact"/>
              <w:ind w:left="91" w:right="99"/>
              <w:jc w:val="center"/>
              <w:rPr>
                <w:sz w:val="24"/>
                <w:lang w:val="pl-PL"/>
              </w:rPr>
            </w:pPr>
            <w:r>
              <w:rPr>
                <w:sz w:val="24"/>
                <w:lang w:val="pl-PL"/>
              </w:rPr>
              <w:t>Lp.</w:t>
            </w:r>
          </w:p>
        </w:tc>
        <w:tc>
          <w:tcPr>
            <w:tcW w:w="3404" w:type="dxa"/>
            <w:tcBorders>
              <w:top w:val="single" w:sz="4" w:space="0" w:color="000000"/>
              <w:left w:val="single" w:sz="4" w:space="0" w:color="000000"/>
              <w:bottom w:val="single" w:sz="4" w:space="0" w:color="000000"/>
              <w:right w:val="single" w:sz="4" w:space="0" w:color="000000"/>
            </w:tcBorders>
            <w:hideMark/>
          </w:tcPr>
          <w:p w:rsidR="00EA4DEE" w:rsidRDefault="00EA4DEE">
            <w:pPr>
              <w:pStyle w:val="TableParagraph"/>
              <w:spacing w:line="244" w:lineRule="exact"/>
              <w:ind w:left="847"/>
              <w:rPr>
                <w:sz w:val="24"/>
                <w:lang w:val="pl-PL"/>
              </w:rPr>
            </w:pPr>
            <w:r>
              <w:rPr>
                <w:sz w:val="24"/>
                <w:lang w:val="pl-PL"/>
              </w:rPr>
              <w:t>Przedmiot dostawy</w:t>
            </w:r>
          </w:p>
          <w:p w:rsidR="00EA4DEE" w:rsidRDefault="00EA4DEE">
            <w:pPr>
              <w:pStyle w:val="TableParagraph"/>
              <w:spacing w:before="116" w:line="240" w:lineRule="exact"/>
              <w:ind w:left="107" w:right="119" w:firstLine="3"/>
              <w:jc w:val="center"/>
              <w:rPr>
                <w:sz w:val="24"/>
                <w:lang w:val="pl-PL"/>
              </w:rPr>
            </w:pPr>
            <w:r>
              <w:rPr>
                <w:sz w:val="24"/>
                <w:lang w:val="pl-PL"/>
              </w:rPr>
              <w:t>krótki opis pozwalający na stwierdzenie, że został spełniony warunek określony w Rozdziale 5 ogłoszenia, w tym: co najmniej przedmiot dostawy</w:t>
            </w:r>
          </w:p>
        </w:tc>
        <w:tc>
          <w:tcPr>
            <w:tcW w:w="1985" w:type="dxa"/>
            <w:tcBorders>
              <w:top w:val="single" w:sz="4" w:space="0" w:color="000000"/>
              <w:left w:val="single" w:sz="4" w:space="0" w:color="000000"/>
              <w:bottom w:val="single" w:sz="4" w:space="0" w:color="000000"/>
              <w:right w:val="single" w:sz="4" w:space="0" w:color="000000"/>
            </w:tcBorders>
            <w:hideMark/>
          </w:tcPr>
          <w:p w:rsidR="00EA4DEE" w:rsidRDefault="00EA4DEE">
            <w:pPr>
              <w:pStyle w:val="TableParagraph"/>
              <w:spacing w:line="240" w:lineRule="exact"/>
              <w:ind w:left="100" w:right="115" w:firstLine="3"/>
              <w:jc w:val="center"/>
              <w:rPr>
                <w:sz w:val="24"/>
                <w:lang w:val="pl-PL"/>
              </w:rPr>
            </w:pPr>
            <w:r>
              <w:rPr>
                <w:sz w:val="24"/>
                <w:lang w:val="pl-PL"/>
              </w:rPr>
              <w:t>Wartość wykonanej dostawy (brutto)</w:t>
            </w:r>
          </w:p>
        </w:tc>
        <w:tc>
          <w:tcPr>
            <w:tcW w:w="1729" w:type="dxa"/>
            <w:tcBorders>
              <w:top w:val="single" w:sz="4" w:space="0" w:color="000000"/>
              <w:left w:val="single" w:sz="4" w:space="0" w:color="000000"/>
              <w:bottom w:val="single" w:sz="4" w:space="0" w:color="000000"/>
              <w:right w:val="single" w:sz="4" w:space="0" w:color="000000"/>
            </w:tcBorders>
            <w:hideMark/>
          </w:tcPr>
          <w:p w:rsidR="00EA4DEE" w:rsidRDefault="00EA4DEE">
            <w:pPr>
              <w:pStyle w:val="TableParagraph"/>
              <w:spacing w:line="244" w:lineRule="exact"/>
              <w:ind w:left="0"/>
              <w:jc w:val="center"/>
              <w:rPr>
                <w:sz w:val="24"/>
                <w:lang w:val="pl-PL"/>
              </w:rPr>
            </w:pPr>
            <w:r>
              <w:rPr>
                <w:sz w:val="24"/>
                <w:lang w:val="pl-PL"/>
              </w:rPr>
              <w:t>Data wykonania usługi (dzień, miesiąc,</w:t>
            </w:r>
            <w:r>
              <w:rPr>
                <w:spacing w:val="-4"/>
                <w:sz w:val="24"/>
                <w:lang w:val="pl-PL"/>
              </w:rPr>
              <w:t xml:space="preserve"> </w:t>
            </w:r>
            <w:r>
              <w:rPr>
                <w:sz w:val="24"/>
                <w:lang w:val="pl-PL"/>
              </w:rPr>
              <w:t>rok)</w:t>
            </w:r>
          </w:p>
        </w:tc>
        <w:tc>
          <w:tcPr>
            <w:tcW w:w="2097" w:type="dxa"/>
            <w:tcBorders>
              <w:top w:val="single" w:sz="4" w:space="0" w:color="000000"/>
              <w:left w:val="single" w:sz="4" w:space="0" w:color="000000"/>
              <w:bottom w:val="single" w:sz="4" w:space="0" w:color="000000"/>
              <w:right w:val="single" w:sz="4" w:space="0" w:color="000000"/>
            </w:tcBorders>
            <w:hideMark/>
          </w:tcPr>
          <w:p w:rsidR="00EA4DEE" w:rsidRDefault="00EA4DEE">
            <w:pPr>
              <w:pStyle w:val="TableParagraph"/>
              <w:spacing w:line="240" w:lineRule="exact"/>
              <w:ind w:left="326" w:hanging="159"/>
              <w:rPr>
                <w:sz w:val="24"/>
                <w:lang w:val="pl-PL"/>
              </w:rPr>
            </w:pPr>
            <w:r>
              <w:rPr>
                <w:sz w:val="24"/>
                <w:lang w:val="pl-PL"/>
              </w:rPr>
              <w:t>Odbiorca dostawy</w:t>
            </w:r>
          </w:p>
        </w:tc>
      </w:tr>
      <w:tr w:rsidR="00EA4DEE" w:rsidTr="00EA4DEE">
        <w:trPr>
          <w:trHeight w:hRule="exact" w:val="1450"/>
        </w:trPr>
        <w:tc>
          <w:tcPr>
            <w:tcW w:w="567" w:type="dxa"/>
            <w:tcBorders>
              <w:top w:val="single" w:sz="4" w:space="0" w:color="000000"/>
              <w:left w:val="single" w:sz="4" w:space="0" w:color="000000"/>
              <w:bottom w:val="single" w:sz="4" w:space="0" w:color="000000"/>
              <w:right w:val="single" w:sz="4" w:space="0" w:color="000000"/>
            </w:tcBorders>
            <w:hideMark/>
          </w:tcPr>
          <w:p w:rsidR="00EA4DEE" w:rsidRDefault="00EA4DEE">
            <w:pPr>
              <w:pStyle w:val="TableParagraph"/>
              <w:spacing w:line="244" w:lineRule="exact"/>
              <w:ind w:left="0" w:right="3"/>
              <w:jc w:val="center"/>
              <w:rPr>
                <w:sz w:val="24"/>
                <w:lang w:val="pl-PL"/>
              </w:rPr>
            </w:pPr>
            <w:r>
              <w:rPr>
                <w:sz w:val="24"/>
                <w:lang w:val="pl-PL"/>
              </w:rPr>
              <w:t>1</w:t>
            </w:r>
          </w:p>
        </w:tc>
        <w:tc>
          <w:tcPr>
            <w:tcW w:w="3404" w:type="dxa"/>
            <w:tcBorders>
              <w:top w:val="single" w:sz="4" w:space="0" w:color="000000"/>
              <w:left w:val="single" w:sz="4" w:space="0" w:color="000000"/>
              <w:bottom w:val="single" w:sz="4" w:space="0" w:color="000000"/>
              <w:right w:val="single" w:sz="4" w:space="0" w:color="000000"/>
            </w:tcBorders>
            <w:hideMark/>
          </w:tcPr>
          <w:p w:rsidR="00EA4DEE" w:rsidRDefault="00EA4DEE">
            <w:pPr>
              <w:pStyle w:val="TableParagraph"/>
              <w:spacing w:line="226" w:lineRule="exact"/>
              <w:ind w:left="103"/>
              <w:rPr>
                <w:sz w:val="24"/>
                <w:lang w:val="pl-PL"/>
              </w:rPr>
            </w:pPr>
            <w:r>
              <w:rPr>
                <w:sz w:val="24"/>
                <w:lang w:val="pl-PL"/>
              </w:rPr>
              <w:t>Przedmiot usługi:</w:t>
            </w:r>
          </w:p>
          <w:p w:rsidR="00EA4DEE" w:rsidRDefault="00EA4DEE">
            <w:pPr>
              <w:pStyle w:val="TableParagraph"/>
              <w:spacing w:line="240" w:lineRule="exact"/>
              <w:ind w:left="103"/>
              <w:rPr>
                <w:sz w:val="24"/>
                <w:lang w:val="pl-PL"/>
              </w:rPr>
            </w:pPr>
            <w:r>
              <w:rPr>
                <w:sz w:val="24"/>
                <w:lang w:val="pl-PL"/>
              </w:rPr>
              <w:t>…………………………………</w:t>
            </w:r>
          </w:p>
          <w:p w:rsidR="00EA4DEE" w:rsidRDefault="00EA4DEE">
            <w:pPr>
              <w:pStyle w:val="TableParagraph"/>
              <w:spacing w:line="240" w:lineRule="exact"/>
              <w:ind w:left="103"/>
              <w:rPr>
                <w:sz w:val="24"/>
                <w:lang w:val="pl-PL"/>
              </w:rPr>
            </w:pPr>
            <w:r>
              <w:rPr>
                <w:sz w:val="24"/>
                <w:lang w:val="pl-PL"/>
              </w:rPr>
              <w:t>…………………..….………….</w:t>
            </w:r>
          </w:p>
          <w:p w:rsidR="00EA4DEE" w:rsidRDefault="00EA4DEE">
            <w:pPr>
              <w:pStyle w:val="TableParagraph"/>
              <w:spacing w:line="258" w:lineRule="exact"/>
              <w:ind w:left="103"/>
              <w:rPr>
                <w:sz w:val="24"/>
                <w:lang w:val="pl-PL"/>
              </w:rPr>
            </w:pPr>
            <w:r>
              <w:rPr>
                <w:sz w:val="24"/>
                <w:lang w:val="pl-PL"/>
              </w:rPr>
              <w:t>…………………………………</w:t>
            </w:r>
          </w:p>
        </w:tc>
        <w:tc>
          <w:tcPr>
            <w:tcW w:w="1985" w:type="dxa"/>
            <w:tcBorders>
              <w:top w:val="single" w:sz="4" w:space="0" w:color="000000"/>
              <w:left w:val="single" w:sz="4" w:space="0" w:color="000000"/>
              <w:bottom w:val="single" w:sz="4" w:space="0" w:color="000000"/>
              <w:right w:val="single" w:sz="4" w:space="0" w:color="000000"/>
            </w:tcBorders>
          </w:tcPr>
          <w:p w:rsidR="00EA4DEE" w:rsidRDefault="00EA4DEE">
            <w:pPr>
              <w:spacing w:line="240" w:lineRule="auto"/>
              <w:rPr>
                <w:rFonts w:ascii="Times New Roman" w:hAnsi="Times New Roman" w:cs="Times New Roman"/>
              </w:rPr>
            </w:pPr>
          </w:p>
        </w:tc>
        <w:tc>
          <w:tcPr>
            <w:tcW w:w="1729" w:type="dxa"/>
            <w:tcBorders>
              <w:top w:val="single" w:sz="4" w:space="0" w:color="000000"/>
              <w:left w:val="single" w:sz="4" w:space="0" w:color="000000"/>
              <w:bottom w:val="single" w:sz="4" w:space="0" w:color="000000"/>
              <w:right w:val="single" w:sz="4" w:space="0" w:color="000000"/>
            </w:tcBorders>
          </w:tcPr>
          <w:p w:rsidR="00EA4DEE" w:rsidRDefault="00EA4DEE">
            <w:pPr>
              <w:spacing w:line="240" w:lineRule="auto"/>
              <w:rPr>
                <w:rFonts w:ascii="Times New Roman" w:hAnsi="Times New Roman" w:cs="Times New Roman"/>
              </w:rPr>
            </w:pPr>
          </w:p>
        </w:tc>
        <w:tc>
          <w:tcPr>
            <w:tcW w:w="2097" w:type="dxa"/>
            <w:tcBorders>
              <w:top w:val="single" w:sz="4" w:space="0" w:color="000000"/>
              <w:left w:val="single" w:sz="4" w:space="0" w:color="000000"/>
              <w:bottom w:val="single" w:sz="4" w:space="0" w:color="000000"/>
              <w:right w:val="single" w:sz="4" w:space="0" w:color="000000"/>
            </w:tcBorders>
          </w:tcPr>
          <w:p w:rsidR="00EA4DEE" w:rsidRDefault="00EA4DEE">
            <w:pPr>
              <w:spacing w:line="240" w:lineRule="auto"/>
              <w:rPr>
                <w:rFonts w:ascii="Times New Roman" w:hAnsi="Times New Roman" w:cs="Times New Roman"/>
              </w:rPr>
            </w:pPr>
          </w:p>
        </w:tc>
      </w:tr>
    </w:tbl>
    <w:p w:rsidR="00EA4DEE" w:rsidRDefault="00EA4DEE" w:rsidP="00EA4DEE">
      <w:pPr>
        <w:ind w:left="678"/>
        <w:rPr>
          <w:rFonts w:ascii="Times New Roman" w:hAnsi="Times New Roman" w:cs="Times New Roman"/>
          <w:b/>
          <w:sz w:val="24"/>
        </w:rPr>
      </w:pPr>
      <w:r>
        <w:rPr>
          <w:rFonts w:ascii="Times New Roman" w:hAnsi="Times New Roman" w:cs="Times New Roman"/>
          <w:b/>
          <w:sz w:val="24"/>
        </w:rPr>
        <w:t>Załącznikiem do wykazu są dowody potwierdzające, że te usługi zostały wykonane należycie.</w:t>
      </w:r>
    </w:p>
    <w:p w:rsidR="00EA4DEE" w:rsidRDefault="00EA4DEE" w:rsidP="00EA4DEE">
      <w:pPr>
        <w:pStyle w:val="Tekstpodstawowy"/>
        <w:rPr>
          <w:b/>
          <w:sz w:val="26"/>
          <w:lang w:val="pl-PL"/>
        </w:rPr>
      </w:pPr>
    </w:p>
    <w:p w:rsidR="00EA4DEE" w:rsidRDefault="00EA4DEE" w:rsidP="00EA4DEE">
      <w:pPr>
        <w:pStyle w:val="Tekstpodstawowy"/>
        <w:rPr>
          <w:b/>
          <w:sz w:val="26"/>
          <w:lang w:val="pl-PL"/>
        </w:rPr>
      </w:pPr>
    </w:p>
    <w:p w:rsidR="00EA4DEE" w:rsidRDefault="00EA4DEE" w:rsidP="00EA4DEE">
      <w:pPr>
        <w:pStyle w:val="Tekstpodstawowy"/>
        <w:spacing w:before="8"/>
        <w:rPr>
          <w:lang w:val="pl-PL"/>
        </w:rPr>
      </w:pPr>
      <w:r>
        <w:rPr>
          <w:noProof/>
        </w:rPr>
        <mc:AlternateContent>
          <mc:Choice Requires="wps">
            <w:drawing>
              <wp:anchor distT="0" distB="0" distL="0" distR="0" simplePos="0" relativeHeight="251658240" behindDoc="0" locked="0" layoutInCell="1" allowOverlap="1">
                <wp:simplePos x="0" y="0"/>
                <wp:positionH relativeFrom="page">
                  <wp:posOffset>3489325</wp:posOffset>
                </wp:positionH>
                <wp:positionV relativeFrom="paragraph">
                  <wp:posOffset>248285</wp:posOffset>
                </wp:positionV>
                <wp:extent cx="2743200" cy="0"/>
                <wp:effectExtent l="0" t="0" r="0" b="0"/>
                <wp:wrapTopAndBottom/>
                <wp:docPr id="10" name="Łącznik prosty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C665E3" id="Łącznik prosty 10"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74.75pt,19.55pt" to="490.7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" strokeweight=".48pt">
                <w10:wrap type="topAndBottom" anchorx="page"/>
              </v:line>
            </w:pict>
          </mc:Fallback>
        </mc:AlternateContent>
      </w:r>
    </w:p>
    <w:p w:rsidR="00EA4DEE" w:rsidRDefault="00EA4DEE" w:rsidP="00EA4DEE">
      <w:pPr>
        <w:ind w:left="4180"/>
        <w:rPr>
          <w:i/>
          <w:sz w:val="16"/>
        </w:rPr>
      </w:pPr>
      <w:r>
        <w:rPr>
          <w:i/>
          <w:sz w:val="16"/>
        </w:rPr>
        <w:t>podpis osoby upoważnionej  do reprezentowania firmy</w:t>
      </w:r>
    </w:p>
    <w:p w:rsidR="00EA4DEE" w:rsidRDefault="00EA4DEE" w:rsidP="00EA4DEE">
      <w:pPr>
        <w:pStyle w:val="Tekstpodstawowy"/>
        <w:rPr>
          <w:i/>
          <w:sz w:val="18"/>
          <w:lang w:val="pl-PL"/>
        </w:rPr>
      </w:pPr>
    </w:p>
    <w:p w:rsidR="00EA4DEE" w:rsidRDefault="00EA4DEE" w:rsidP="00EA4DEE">
      <w:pPr>
        <w:pStyle w:val="Tekstpodstawowy"/>
        <w:rPr>
          <w:i/>
          <w:sz w:val="18"/>
          <w:lang w:val="pl-PL"/>
        </w:rPr>
      </w:pPr>
    </w:p>
    <w:p w:rsidR="00EA4DEE" w:rsidRDefault="00EA4DEE" w:rsidP="00EA4DEE">
      <w:pPr>
        <w:pStyle w:val="Tekstpodstawowy"/>
        <w:rPr>
          <w:i/>
          <w:sz w:val="18"/>
          <w:lang w:val="pl-PL"/>
        </w:rPr>
      </w:pPr>
    </w:p>
    <w:p w:rsidR="00EA4DEE" w:rsidRDefault="00EA4DEE" w:rsidP="00EA4DEE">
      <w:pPr>
        <w:pStyle w:val="Tekstpodstawowy"/>
        <w:rPr>
          <w:i/>
          <w:sz w:val="18"/>
          <w:lang w:val="pl-PL"/>
        </w:rPr>
      </w:pPr>
    </w:p>
    <w:p w:rsidR="00EA4DEE" w:rsidRDefault="00EA4DEE" w:rsidP="00EA4DEE">
      <w:pPr>
        <w:pStyle w:val="Tekstpodstawowy"/>
        <w:tabs>
          <w:tab w:val="left" w:pos="2242"/>
          <w:tab w:val="left" w:pos="3659"/>
          <w:tab w:val="left" w:pos="4367"/>
          <w:tab w:val="left" w:pos="5267"/>
        </w:tabs>
        <w:spacing w:before="127"/>
        <w:ind w:left="478"/>
        <w:rPr>
          <w:lang w:val="pl-PL"/>
        </w:rPr>
      </w:pPr>
      <w:r>
        <w:rPr>
          <w:u w:val="single"/>
          <w:lang w:val="pl-PL"/>
        </w:rPr>
        <w:t xml:space="preserve"> </w:t>
      </w:r>
      <w:r>
        <w:rPr>
          <w:u w:val="single"/>
          <w:lang w:val="pl-PL"/>
        </w:rPr>
        <w:tab/>
      </w:r>
      <w:r>
        <w:rPr>
          <w:lang w:val="pl-PL"/>
        </w:rPr>
        <w:t>, dnia</w:t>
      </w:r>
      <w:r>
        <w:rPr>
          <w:u w:val="single"/>
          <w:lang w:val="pl-PL"/>
        </w:rPr>
        <w:t xml:space="preserve"> </w:t>
      </w:r>
      <w:r>
        <w:rPr>
          <w:u w:val="single"/>
          <w:lang w:val="pl-PL"/>
        </w:rPr>
        <w:tab/>
      </w:r>
      <w:r>
        <w:rPr>
          <w:lang w:val="pl-PL"/>
        </w:rPr>
        <w:t>.</w:t>
      </w:r>
      <w:r>
        <w:rPr>
          <w:u w:val="single"/>
          <w:lang w:val="pl-PL"/>
        </w:rPr>
        <w:t xml:space="preserve"> </w:t>
      </w:r>
      <w:r>
        <w:rPr>
          <w:u w:val="single"/>
          <w:lang w:val="pl-PL"/>
        </w:rPr>
        <w:tab/>
      </w:r>
      <w:r>
        <w:rPr>
          <w:lang w:val="pl-PL"/>
        </w:rPr>
        <w:t>.</w:t>
      </w:r>
      <w:r>
        <w:rPr>
          <w:u w:val="single"/>
          <w:lang w:val="pl-PL"/>
        </w:rPr>
        <w:t xml:space="preserve"> </w:t>
      </w:r>
      <w:r>
        <w:rPr>
          <w:u w:val="single"/>
          <w:lang w:val="pl-PL"/>
        </w:rPr>
        <w:tab/>
      </w:r>
      <w:r>
        <w:rPr>
          <w:lang w:val="pl-PL"/>
        </w:rPr>
        <w:t>r.</w:t>
      </w:r>
    </w:p>
    <w:p w:rsidR="00EA4DEE" w:rsidRDefault="00EA4DEE" w:rsidP="00EA4DEE">
      <w:pPr>
        <w:rPr>
          <w:rFonts w:ascii="Times New Roman" w:hAnsi="Times New Roman" w:cs="Times New Roman"/>
        </w:rPr>
      </w:pPr>
    </w:p>
    <w:p w:rsidR="00EA4DEE" w:rsidRDefault="00EA4DEE" w:rsidP="00EA4DEE">
      <w:pPr>
        <w:pStyle w:val="Tekstpodstawowy"/>
      </w:pPr>
    </w:p>
    <w:p w:rsidR="00A43FE5" w:rsidRDefault="00A43FE5"/>
    <w:sectPr w:rsidR="00A43FE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1EF2" w:rsidRDefault="00711EF2" w:rsidP="00F07056">
      <w:pPr>
        <w:spacing w:after="0" w:line="240" w:lineRule="auto"/>
      </w:pPr>
      <w:r>
        <w:separator/>
      </w:r>
    </w:p>
  </w:endnote>
  <w:endnote w:type="continuationSeparator" w:id="0">
    <w:p w:rsidR="00711EF2" w:rsidRDefault="00711EF2" w:rsidP="00F07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7056" w:rsidRDefault="00F07056">
    <w:pPr>
      <w:pStyle w:val="Stopka"/>
    </w:pPr>
    <w:r>
      <w:rPr>
        <w:noProof/>
        <w:lang w:eastAsia="pl-PL"/>
      </w:rPr>
      <w:drawing>
        <wp:anchor distT="0" distB="0" distL="114300" distR="114300" simplePos="0" relativeHeight="251659264" behindDoc="1" locked="0" layoutInCell="1" allowOverlap="1" wp14:anchorId="191E820B" wp14:editId="426F8C94">
          <wp:simplePos x="0" y="0"/>
          <wp:positionH relativeFrom="margin">
            <wp:align>left</wp:align>
          </wp:positionH>
          <wp:positionV relativeFrom="paragraph">
            <wp:posOffset>-275465</wp:posOffset>
          </wp:positionV>
          <wp:extent cx="1706880" cy="902335"/>
          <wp:effectExtent l="0" t="0" r="762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6880" cy="90233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1EF2" w:rsidRDefault="00711EF2" w:rsidP="00F07056">
      <w:pPr>
        <w:spacing w:after="0" w:line="240" w:lineRule="auto"/>
      </w:pPr>
      <w:r>
        <w:separator/>
      </w:r>
    </w:p>
  </w:footnote>
  <w:footnote w:type="continuationSeparator" w:id="0">
    <w:p w:rsidR="00711EF2" w:rsidRDefault="00711EF2" w:rsidP="00F070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B7218"/>
    <w:multiLevelType w:val="hybridMultilevel"/>
    <w:tmpl w:val="A73C2004"/>
    <w:lvl w:ilvl="0" w:tplc="AA726336">
      <w:start w:val="1"/>
      <w:numFmt w:val="decimal"/>
      <w:lvlText w:val="%1."/>
      <w:lvlJc w:val="left"/>
      <w:pPr>
        <w:ind w:left="826" w:hanging="653"/>
      </w:pPr>
      <w:rPr>
        <w:rFonts w:ascii="Times New Roman" w:eastAsia="Times New Roman" w:hAnsi="Times New Roman" w:cs="Times New Roman" w:hint="default"/>
        <w:spacing w:val="-13"/>
        <w:w w:val="99"/>
        <w:sz w:val="24"/>
        <w:szCs w:val="24"/>
      </w:rPr>
    </w:lvl>
    <w:lvl w:ilvl="1" w:tplc="7ED2A36E">
      <w:numFmt w:val="bullet"/>
      <w:lvlText w:val="•"/>
      <w:lvlJc w:val="left"/>
      <w:pPr>
        <w:ind w:left="1668" w:hanging="653"/>
      </w:pPr>
    </w:lvl>
    <w:lvl w:ilvl="2" w:tplc="1EF4E11C">
      <w:numFmt w:val="bullet"/>
      <w:lvlText w:val="•"/>
      <w:lvlJc w:val="left"/>
      <w:pPr>
        <w:ind w:left="2517" w:hanging="653"/>
      </w:pPr>
    </w:lvl>
    <w:lvl w:ilvl="3" w:tplc="A366EA3C">
      <w:numFmt w:val="bullet"/>
      <w:lvlText w:val="•"/>
      <w:lvlJc w:val="left"/>
      <w:pPr>
        <w:ind w:left="3365" w:hanging="653"/>
      </w:pPr>
    </w:lvl>
    <w:lvl w:ilvl="4" w:tplc="C3A8822C">
      <w:numFmt w:val="bullet"/>
      <w:lvlText w:val="•"/>
      <w:lvlJc w:val="left"/>
      <w:pPr>
        <w:ind w:left="4214" w:hanging="653"/>
      </w:pPr>
    </w:lvl>
    <w:lvl w:ilvl="5" w:tplc="76007308">
      <w:numFmt w:val="bullet"/>
      <w:lvlText w:val="•"/>
      <w:lvlJc w:val="left"/>
      <w:pPr>
        <w:ind w:left="5063" w:hanging="653"/>
      </w:pPr>
    </w:lvl>
    <w:lvl w:ilvl="6" w:tplc="5C0E1F22">
      <w:numFmt w:val="bullet"/>
      <w:lvlText w:val="•"/>
      <w:lvlJc w:val="left"/>
      <w:pPr>
        <w:ind w:left="5911" w:hanging="653"/>
      </w:pPr>
    </w:lvl>
    <w:lvl w:ilvl="7" w:tplc="E424C326">
      <w:numFmt w:val="bullet"/>
      <w:lvlText w:val="•"/>
      <w:lvlJc w:val="left"/>
      <w:pPr>
        <w:ind w:left="6760" w:hanging="653"/>
      </w:pPr>
    </w:lvl>
    <w:lvl w:ilvl="8" w:tplc="2B6AFE86">
      <w:numFmt w:val="bullet"/>
      <w:lvlText w:val="•"/>
      <w:lvlJc w:val="left"/>
      <w:pPr>
        <w:ind w:left="7609" w:hanging="653"/>
      </w:pPr>
    </w:lvl>
  </w:abstractNum>
  <w:abstractNum w:abstractNumId="1" w15:restartNumberingAfterBreak="0">
    <w:nsid w:val="0EC12C6A"/>
    <w:multiLevelType w:val="hybridMultilevel"/>
    <w:tmpl w:val="5EB6CAE0"/>
    <w:lvl w:ilvl="0" w:tplc="2968E902">
      <w:start w:val="1"/>
      <w:numFmt w:val="decimal"/>
      <w:lvlText w:val="%1)"/>
      <w:lvlJc w:val="left"/>
      <w:pPr>
        <w:ind w:left="363" w:hanging="360"/>
      </w:pPr>
    </w:lvl>
    <w:lvl w:ilvl="1" w:tplc="04150019">
      <w:start w:val="1"/>
      <w:numFmt w:val="lowerLetter"/>
      <w:lvlText w:val="%2."/>
      <w:lvlJc w:val="left"/>
      <w:pPr>
        <w:ind w:left="1083" w:hanging="360"/>
      </w:pPr>
    </w:lvl>
    <w:lvl w:ilvl="2" w:tplc="0415001B">
      <w:start w:val="1"/>
      <w:numFmt w:val="lowerRoman"/>
      <w:lvlText w:val="%3."/>
      <w:lvlJc w:val="right"/>
      <w:pPr>
        <w:ind w:left="1803" w:hanging="180"/>
      </w:pPr>
    </w:lvl>
    <w:lvl w:ilvl="3" w:tplc="0415000F">
      <w:start w:val="1"/>
      <w:numFmt w:val="decimal"/>
      <w:lvlText w:val="%4."/>
      <w:lvlJc w:val="left"/>
      <w:pPr>
        <w:ind w:left="2523" w:hanging="360"/>
      </w:pPr>
    </w:lvl>
    <w:lvl w:ilvl="4" w:tplc="04150019">
      <w:start w:val="1"/>
      <w:numFmt w:val="lowerLetter"/>
      <w:lvlText w:val="%5."/>
      <w:lvlJc w:val="left"/>
      <w:pPr>
        <w:ind w:left="3243" w:hanging="360"/>
      </w:pPr>
    </w:lvl>
    <w:lvl w:ilvl="5" w:tplc="0415001B">
      <w:start w:val="1"/>
      <w:numFmt w:val="lowerRoman"/>
      <w:lvlText w:val="%6."/>
      <w:lvlJc w:val="right"/>
      <w:pPr>
        <w:ind w:left="3963" w:hanging="180"/>
      </w:pPr>
    </w:lvl>
    <w:lvl w:ilvl="6" w:tplc="0415000F">
      <w:start w:val="1"/>
      <w:numFmt w:val="decimal"/>
      <w:lvlText w:val="%7."/>
      <w:lvlJc w:val="left"/>
      <w:pPr>
        <w:ind w:left="4683" w:hanging="360"/>
      </w:pPr>
    </w:lvl>
    <w:lvl w:ilvl="7" w:tplc="04150019">
      <w:start w:val="1"/>
      <w:numFmt w:val="lowerLetter"/>
      <w:lvlText w:val="%8."/>
      <w:lvlJc w:val="left"/>
      <w:pPr>
        <w:ind w:left="5403" w:hanging="360"/>
      </w:pPr>
    </w:lvl>
    <w:lvl w:ilvl="8" w:tplc="0415001B">
      <w:start w:val="1"/>
      <w:numFmt w:val="lowerRoman"/>
      <w:lvlText w:val="%9."/>
      <w:lvlJc w:val="right"/>
      <w:pPr>
        <w:ind w:left="6123" w:hanging="180"/>
      </w:pPr>
    </w:lvl>
  </w:abstractNum>
  <w:abstractNum w:abstractNumId="2" w15:restartNumberingAfterBreak="0">
    <w:nsid w:val="153E29F8"/>
    <w:multiLevelType w:val="hybridMultilevel"/>
    <w:tmpl w:val="AAF287FA"/>
    <w:lvl w:ilvl="0" w:tplc="BB22A08E">
      <w:start w:val="1"/>
      <w:numFmt w:val="lowerLetter"/>
      <w:lvlText w:val="%1)"/>
      <w:lvlJc w:val="left"/>
      <w:pPr>
        <w:ind w:left="644"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 w15:restartNumberingAfterBreak="0">
    <w:nsid w:val="1879044B"/>
    <w:multiLevelType w:val="hybridMultilevel"/>
    <w:tmpl w:val="5D90F4A8"/>
    <w:lvl w:ilvl="0" w:tplc="6A5251E4">
      <w:start w:val="1"/>
      <w:numFmt w:val="decimal"/>
      <w:lvlText w:val="%1."/>
      <w:lvlJc w:val="left"/>
      <w:pPr>
        <w:ind w:left="720" w:hanging="360"/>
      </w:pPr>
      <w:rPr>
        <w:rFonts w:ascii="Times New Roman" w:eastAsia="Times New Roman"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6611264"/>
    <w:multiLevelType w:val="hybridMultilevel"/>
    <w:tmpl w:val="5484BA58"/>
    <w:lvl w:ilvl="0" w:tplc="6DC461A0">
      <w:start w:val="1"/>
      <w:numFmt w:val="decimal"/>
      <w:lvlText w:val="%1."/>
      <w:lvlJc w:val="left"/>
      <w:pPr>
        <w:ind w:left="1118"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1" w:tplc="90D0FE4C">
      <w:start w:val="1"/>
      <w:numFmt w:val="lowerLetter"/>
      <w:lvlText w:val="%2"/>
      <w:lvlJc w:val="left"/>
      <w:pPr>
        <w:ind w:left="1646"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2" w:tplc="6E08B52C">
      <w:start w:val="1"/>
      <w:numFmt w:val="lowerRoman"/>
      <w:lvlText w:val="%3"/>
      <w:lvlJc w:val="left"/>
      <w:pPr>
        <w:ind w:left="2366"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3" w:tplc="CFC8E0BA">
      <w:start w:val="1"/>
      <w:numFmt w:val="decimal"/>
      <w:lvlText w:val="%4"/>
      <w:lvlJc w:val="left"/>
      <w:pPr>
        <w:ind w:left="3086"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4" w:tplc="BBD0BCC2">
      <w:start w:val="1"/>
      <w:numFmt w:val="lowerLetter"/>
      <w:lvlText w:val="%5"/>
      <w:lvlJc w:val="left"/>
      <w:pPr>
        <w:ind w:left="3806"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5" w:tplc="E6AC1BF4">
      <w:start w:val="1"/>
      <w:numFmt w:val="lowerRoman"/>
      <w:lvlText w:val="%6"/>
      <w:lvlJc w:val="left"/>
      <w:pPr>
        <w:ind w:left="4526"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6" w:tplc="A5C4F24C">
      <w:start w:val="1"/>
      <w:numFmt w:val="decimal"/>
      <w:lvlText w:val="%7"/>
      <w:lvlJc w:val="left"/>
      <w:pPr>
        <w:ind w:left="5246"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7" w:tplc="F06AC40E">
      <w:start w:val="1"/>
      <w:numFmt w:val="lowerLetter"/>
      <w:lvlText w:val="%8"/>
      <w:lvlJc w:val="left"/>
      <w:pPr>
        <w:ind w:left="5966"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8" w:tplc="E9C6EEDA">
      <w:start w:val="1"/>
      <w:numFmt w:val="lowerRoman"/>
      <w:lvlText w:val="%9"/>
      <w:lvlJc w:val="left"/>
      <w:pPr>
        <w:ind w:left="6686"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abstractNum>
  <w:abstractNum w:abstractNumId="5" w15:restartNumberingAfterBreak="0">
    <w:nsid w:val="353C7AB9"/>
    <w:multiLevelType w:val="hybridMultilevel"/>
    <w:tmpl w:val="F742205E"/>
    <w:lvl w:ilvl="0" w:tplc="722C99DC">
      <w:start w:val="1"/>
      <w:numFmt w:val="lowerLetter"/>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6" w15:restartNumberingAfterBreak="0">
    <w:nsid w:val="41C55375"/>
    <w:multiLevelType w:val="hybridMultilevel"/>
    <w:tmpl w:val="391C69A2"/>
    <w:lvl w:ilvl="0" w:tplc="F3524F60">
      <w:start w:val="1"/>
      <w:numFmt w:val="decimal"/>
      <w:lvlText w:val="%1."/>
      <w:lvlJc w:val="left"/>
      <w:pPr>
        <w:tabs>
          <w:tab w:val="num" w:pos="360"/>
        </w:tabs>
        <w:ind w:left="360" w:hanging="360"/>
      </w:pPr>
      <w:rPr>
        <w:b w:val="0"/>
        <w:bCs/>
      </w:rPr>
    </w:lvl>
    <w:lvl w:ilvl="1" w:tplc="88E89CC0">
      <w:start w:val="1"/>
      <w:numFmt w:val="bullet"/>
      <w:lvlText w:val=""/>
      <w:lvlJc w:val="left"/>
      <w:pPr>
        <w:tabs>
          <w:tab w:val="num" w:pos="1080"/>
        </w:tabs>
        <w:ind w:left="1060" w:hanging="340"/>
      </w:pPr>
      <w:rPr>
        <w:rFonts w:ascii="Wingdings" w:hAnsi="Wingdings" w:hint="default"/>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7" w15:restartNumberingAfterBreak="0">
    <w:nsid w:val="4DE042A5"/>
    <w:multiLevelType w:val="hybridMultilevel"/>
    <w:tmpl w:val="11844552"/>
    <w:lvl w:ilvl="0" w:tplc="B9568A50">
      <w:start w:val="1"/>
      <w:numFmt w:val="decimal"/>
      <w:lvlText w:val="%1)"/>
      <w:lvlJc w:val="left"/>
      <w:pPr>
        <w:ind w:left="862" w:hanging="360"/>
      </w:pPr>
      <w:rPr>
        <w:rFonts w:ascii="Times New Roman" w:eastAsia="Calibri" w:hAnsi="Times New Roman"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57A46701"/>
    <w:multiLevelType w:val="hybridMultilevel"/>
    <w:tmpl w:val="3BCC6B94"/>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 w15:restartNumberingAfterBreak="0">
    <w:nsid w:val="68A25F73"/>
    <w:multiLevelType w:val="hybridMultilevel"/>
    <w:tmpl w:val="BC54818A"/>
    <w:lvl w:ilvl="0" w:tplc="2D34857A">
      <w:start w:val="1"/>
      <w:numFmt w:val="decimal"/>
      <w:lvlText w:val="%1."/>
      <w:lvlJc w:val="left"/>
      <w:pPr>
        <w:ind w:left="720" w:hanging="360"/>
      </w:pPr>
      <w:rPr>
        <w:sz w:val="24"/>
      </w:rPr>
    </w:lvl>
    <w:lvl w:ilvl="1" w:tplc="1BBA0DF4">
      <w:start w:val="1"/>
      <w:numFmt w:val="lowerLetter"/>
      <w:lvlText w:val="%2."/>
      <w:lvlJc w:val="left"/>
      <w:pPr>
        <w:ind w:left="1440" w:hanging="360"/>
      </w:pPr>
      <w:rPr>
        <w:sz w:val="24"/>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6AC859BA"/>
    <w:multiLevelType w:val="hybridMultilevel"/>
    <w:tmpl w:val="C1F8EE9C"/>
    <w:lvl w:ilvl="0" w:tplc="1B1C7354">
      <w:start w:val="1"/>
      <w:numFmt w:val="decimal"/>
      <w:lvlText w:val="%1."/>
      <w:lvlJc w:val="left"/>
      <w:pPr>
        <w:tabs>
          <w:tab w:val="num" w:pos="360"/>
        </w:tabs>
        <w:ind w:left="283" w:hanging="283"/>
      </w:pPr>
    </w:lvl>
    <w:lvl w:ilvl="1" w:tplc="D8302916">
      <w:start w:val="2"/>
      <w:numFmt w:val="bullet"/>
      <w:lvlText w:val=""/>
      <w:lvlJc w:val="left"/>
      <w:pPr>
        <w:tabs>
          <w:tab w:val="num" w:pos="1440"/>
        </w:tabs>
        <w:ind w:left="1440" w:hanging="360"/>
      </w:pPr>
      <w:rPr>
        <w:rFonts w:ascii="Wingdings" w:eastAsia="Times New Roman" w:hAnsi="Wingdings" w:cs="Times New Roman" w:hint="default"/>
        <w:b/>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 w15:restartNumberingAfterBreak="0">
    <w:nsid w:val="710D4497"/>
    <w:multiLevelType w:val="hybridMultilevel"/>
    <w:tmpl w:val="E842BA76"/>
    <w:lvl w:ilvl="0" w:tplc="DCBA4558">
      <w:start w:val="1"/>
      <w:numFmt w:val="decimal"/>
      <w:lvlText w:val="%1."/>
      <w:lvlJc w:val="left"/>
      <w:pPr>
        <w:tabs>
          <w:tab w:val="num" w:pos="360"/>
        </w:tabs>
        <w:ind w:left="283" w:hanging="283"/>
      </w:pPr>
    </w:lvl>
    <w:lvl w:ilvl="1" w:tplc="325ED04E">
      <w:start w:val="1"/>
      <w:numFmt w:val="lowerLetter"/>
      <w:lvlText w:val="%2)"/>
      <w:lvlJc w:val="left"/>
      <w:pPr>
        <w:tabs>
          <w:tab w:val="num" w:pos="737"/>
        </w:tabs>
        <w:ind w:left="737" w:hanging="453"/>
      </w:pPr>
    </w:lvl>
    <w:lvl w:ilvl="2" w:tplc="D4FC6262">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15:restartNumberingAfterBreak="0">
    <w:nsid w:val="7FE6013B"/>
    <w:multiLevelType w:val="hybridMultilevel"/>
    <w:tmpl w:val="F1468902"/>
    <w:lvl w:ilvl="0" w:tplc="0415000F">
      <w:start w:val="1"/>
      <w:numFmt w:val="decimal"/>
      <w:lvlText w:val="%1."/>
      <w:lvlJc w:val="left"/>
      <w:pPr>
        <w:tabs>
          <w:tab w:val="num" w:pos="360"/>
        </w:tabs>
        <w:ind w:left="360" w:hanging="360"/>
      </w:pPr>
    </w:lvl>
    <w:lvl w:ilvl="1" w:tplc="BAA0166A">
      <w:start w:val="1"/>
      <w:numFmt w:val="lowerLetter"/>
      <w:lvlText w:val="%2)"/>
      <w:lvlJc w:val="left"/>
      <w:pPr>
        <w:tabs>
          <w:tab w:val="num" w:pos="1080"/>
        </w:tabs>
        <w:ind w:left="1080" w:hanging="360"/>
      </w:pPr>
      <w:rPr>
        <w:rFonts w:ascii="Times New Roman" w:eastAsia="Times New Roman" w:hAnsi="Times New Roman" w:cs="Times New Roman"/>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DEE"/>
    <w:rsid w:val="00711EF2"/>
    <w:rsid w:val="00A43FE5"/>
    <w:rsid w:val="00EA4DEE"/>
    <w:rsid w:val="00F07056"/>
    <w:rsid w:val="00F662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F79BCA-E8CB-45E3-B900-C1742D3AC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A4DEE"/>
    <w:pPr>
      <w:spacing w:line="256" w:lineRule="auto"/>
    </w:pPr>
  </w:style>
  <w:style w:type="paragraph" w:styleId="Nagwek2">
    <w:name w:val="heading 2"/>
    <w:basedOn w:val="Normalny"/>
    <w:next w:val="Normalny"/>
    <w:link w:val="Nagwek2Znak"/>
    <w:semiHidden/>
    <w:unhideWhenUsed/>
    <w:qFormat/>
    <w:rsid w:val="00EA4DE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4">
    <w:name w:val="heading 4"/>
    <w:basedOn w:val="Normalny"/>
    <w:next w:val="Normalny"/>
    <w:link w:val="Nagwek4Znak"/>
    <w:semiHidden/>
    <w:unhideWhenUsed/>
    <w:qFormat/>
    <w:rsid w:val="00EA4DE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EA4DEE"/>
    <w:rPr>
      <w:rFonts w:asciiTheme="majorHAnsi" w:eastAsiaTheme="majorEastAsia" w:hAnsiTheme="majorHAnsi" w:cstheme="majorBidi"/>
      <w:color w:val="2F5496" w:themeColor="accent1" w:themeShade="BF"/>
      <w:sz w:val="26"/>
      <w:szCs w:val="26"/>
    </w:rPr>
  </w:style>
  <w:style w:type="character" w:customStyle="1" w:styleId="Nagwek4Znak">
    <w:name w:val="Nagłówek 4 Znak"/>
    <w:basedOn w:val="Domylnaczcionkaakapitu"/>
    <w:link w:val="Nagwek4"/>
    <w:semiHidden/>
    <w:rsid w:val="00EA4DEE"/>
    <w:rPr>
      <w:rFonts w:asciiTheme="majorHAnsi" w:eastAsiaTheme="majorEastAsia" w:hAnsiTheme="majorHAnsi" w:cstheme="majorBidi"/>
      <w:i/>
      <w:iCs/>
      <w:color w:val="2F5496" w:themeColor="accent1" w:themeShade="BF"/>
    </w:rPr>
  </w:style>
  <w:style w:type="character" w:styleId="Hipercze">
    <w:name w:val="Hyperlink"/>
    <w:basedOn w:val="Domylnaczcionkaakapitu"/>
    <w:uiPriority w:val="99"/>
    <w:semiHidden/>
    <w:unhideWhenUsed/>
    <w:rsid w:val="00EA4DEE"/>
    <w:rPr>
      <w:color w:val="0563C1" w:themeColor="hyperlink"/>
      <w:u w:val="single"/>
    </w:rPr>
  </w:style>
  <w:style w:type="paragraph" w:styleId="Tytu">
    <w:name w:val="Title"/>
    <w:basedOn w:val="Normalny"/>
    <w:link w:val="TytuZnak"/>
    <w:qFormat/>
    <w:rsid w:val="00EA4DEE"/>
    <w:pPr>
      <w:widowControl w:val="0"/>
      <w:suppressAutoHyphens/>
      <w:spacing w:after="0" w:line="240" w:lineRule="auto"/>
      <w:jc w:val="center"/>
    </w:pPr>
    <w:rPr>
      <w:rFonts w:ascii="Times New Roman" w:eastAsia="Lucida Sans Unicode" w:hAnsi="Times New Roman" w:cs="Tahoma"/>
      <w:b/>
      <w:color w:val="000000"/>
      <w:sz w:val="28"/>
      <w:szCs w:val="20"/>
      <w:lang w:eastAsia="pl-PL"/>
    </w:rPr>
  </w:style>
  <w:style w:type="character" w:customStyle="1" w:styleId="TytuZnak">
    <w:name w:val="Tytuł Znak"/>
    <w:basedOn w:val="Domylnaczcionkaakapitu"/>
    <w:link w:val="Tytu"/>
    <w:qFormat/>
    <w:rsid w:val="00EA4DEE"/>
    <w:rPr>
      <w:rFonts w:ascii="Times New Roman" w:eastAsia="Lucida Sans Unicode" w:hAnsi="Times New Roman" w:cs="Tahoma"/>
      <w:b/>
      <w:color w:val="000000"/>
      <w:sz w:val="28"/>
      <w:szCs w:val="20"/>
      <w:lang w:eastAsia="pl-PL"/>
    </w:rPr>
  </w:style>
  <w:style w:type="paragraph" w:styleId="Tekstpodstawowy">
    <w:name w:val="Body Text"/>
    <w:basedOn w:val="Normalny"/>
    <w:link w:val="TekstpodstawowyZnak"/>
    <w:uiPriority w:val="1"/>
    <w:semiHidden/>
    <w:unhideWhenUsed/>
    <w:qFormat/>
    <w:rsid w:val="00EA4DEE"/>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TekstpodstawowyZnak">
    <w:name w:val="Tekst podstawowy Znak"/>
    <w:basedOn w:val="Domylnaczcionkaakapitu"/>
    <w:link w:val="Tekstpodstawowy"/>
    <w:uiPriority w:val="1"/>
    <w:semiHidden/>
    <w:rsid w:val="00EA4DEE"/>
    <w:rPr>
      <w:rFonts w:ascii="Times New Roman" w:eastAsia="Times New Roman" w:hAnsi="Times New Roman" w:cs="Times New Roman"/>
      <w:sz w:val="24"/>
      <w:szCs w:val="24"/>
      <w:lang w:val="en-US"/>
    </w:rPr>
  </w:style>
  <w:style w:type="character" w:customStyle="1" w:styleId="BezodstpwZnak">
    <w:name w:val="Bez odstępów Znak"/>
    <w:link w:val="Bezodstpw"/>
    <w:uiPriority w:val="1"/>
    <w:locked/>
    <w:rsid w:val="00EA4DEE"/>
  </w:style>
  <w:style w:type="paragraph" w:styleId="Bezodstpw">
    <w:name w:val="No Spacing"/>
    <w:link w:val="BezodstpwZnak"/>
    <w:uiPriority w:val="1"/>
    <w:qFormat/>
    <w:rsid w:val="00EA4DEE"/>
    <w:pPr>
      <w:spacing w:after="0" w:line="240" w:lineRule="auto"/>
    </w:pPr>
  </w:style>
  <w:style w:type="character" w:customStyle="1" w:styleId="AkapitzlistZnak">
    <w:name w:val="Akapit z listą Znak"/>
    <w:aliases w:val="List Paragraph Znak,Normal Znak,Akapit z listą3 Znak,Akapit z listą31 Znak,Akapit z listą32 Znak,maz_wyliczenie Znak,opis dzialania Znak,K-P_odwolanie Znak,A_wyliczenie Znak,Akapit z listą5 Znak,Normalny2 Znak,CW_Lista Znak"/>
    <w:link w:val="Akapitzlist"/>
    <w:uiPriority w:val="1"/>
    <w:qFormat/>
    <w:locked/>
    <w:rsid w:val="00EA4DEE"/>
    <w:rPr>
      <w:rFonts w:ascii="Times New Roman" w:eastAsia="Times New Roman" w:hAnsi="Times New Roman" w:cs="Times New Roman"/>
      <w:lang w:val="en-US"/>
    </w:rPr>
  </w:style>
  <w:style w:type="paragraph" w:styleId="Akapitzlist">
    <w:name w:val="List Paragraph"/>
    <w:aliases w:val="List Paragraph,Normal,Akapit z listą3,Akapit z listą31,Akapit z listą32,maz_wyliczenie,opis dzialania,K-P_odwolanie,A_wyliczenie,Akapit z listą5,Normalny2,CW_Lista,Podsis rysunku,normalny tekst,Wypunktowanie,BulletC,Numerowanie,Wyliczanie"/>
    <w:basedOn w:val="Normalny"/>
    <w:link w:val="AkapitzlistZnak"/>
    <w:uiPriority w:val="1"/>
    <w:qFormat/>
    <w:rsid w:val="00EA4DEE"/>
    <w:pPr>
      <w:widowControl w:val="0"/>
      <w:autoSpaceDE w:val="0"/>
      <w:autoSpaceDN w:val="0"/>
      <w:spacing w:after="0" w:line="240" w:lineRule="auto"/>
      <w:ind w:left="519" w:hanging="341"/>
      <w:jc w:val="both"/>
    </w:pPr>
    <w:rPr>
      <w:rFonts w:ascii="Times New Roman" w:eastAsia="Times New Roman" w:hAnsi="Times New Roman" w:cs="Times New Roman"/>
      <w:lang w:val="en-US"/>
    </w:rPr>
  </w:style>
  <w:style w:type="paragraph" w:customStyle="1" w:styleId="TableParagraph">
    <w:name w:val="Table Paragraph"/>
    <w:basedOn w:val="Normalny"/>
    <w:uiPriority w:val="1"/>
    <w:qFormat/>
    <w:rsid w:val="00EA4DEE"/>
    <w:pPr>
      <w:widowControl w:val="0"/>
      <w:autoSpaceDE w:val="0"/>
      <w:autoSpaceDN w:val="0"/>
      <w:spacing w:after="0" w:line="268" w:lineRule="exact"/>
      <w:ind w:left="64"/>
    </w:pPr>
    <w:rPr>
      <w:rFonts w:ascii="Times New Roman" w:eastAsia="Times New Roman" w:hAnsi="Times New Roman" w:cs="Times New Roman"/>
      <w:lang w:val="en-US"/>
    </w:rPr>
  </w:style>
  <w:style w:type="paragraph" w:customStyle="1" w:styleId="Standard">
    <w:name w:val="Standard"/>
    <w:qFormat/>
    <w:rsid w:val="00EA4DEE"/>
    <w:pPr>
      <w:widowControl w:val="0"/>
      <w:suppressAutoHyphens/>
      <w:snapToGrid w:val="0"/>
      <w:spacing w:after="0" w:line="240" w:lineRule="auto"/>
    </w:pPr>
    <w:rPr>
      <w:rFonts w:ascii="Times New Roman" w:eastAsia="Times New Roman" w:hAnsi="Times New Roman" w:cs="Times New Roman"/>
      <w:color w:val="00000A"/>
      <w:sz w:val="20"/>
      <w:szCs w:val="20"/>
      <w:lang w:eastAsia="ar-SA"/>
    </w:rPr>
  </w:style>
  <w:style w:type="character" w:customStyle="1" w:styleId="Teksttreci">
    <w:name w:val="Tekst treści_"/>
    <w:link w:val="Teksttreci0"/>
    <w:locked/>
    <w:rsid w:val="00EA4DEE"/>
    <w:rPr>
      <w:sz w:val="23"/>
      <w:szCs w:val="23"/>
      <w:shd w:val="clear" w:color="auto" w:fill="FFFFFF"/>
    </w:rPr>
  </w:style>
  <w:style w:type="paragraph" w:customStyle="1" w:styleId="Teksttreci0">
    <w:name w:val="Tekst treści"/>
    <w:basedOn w:val="Normalny"/>
    <w:link w:val="Teksttreci"/>
    <w:rsid w:val="00EA4DEE"/>
    <w:pPr>
      <w:shd w:val="clear" w:color="auto" w:fill="FFFFFF"/>
      <w:spacing w:after="0" w:line="274" w:lineRule="exact"/>
      <w:ind w:hanging="1000"/>
    </w:pPr>
    <w:rPr>
      <w:sz w:val="23"/>
      <w:szCs w:val="23"/>
    </w:rPr>
  </w:style>
  <w:style w:type="paragraph" w:customStyle="1" w:styleId="Bezodstpw1">
    <w:name w:val="Bez odstępów1"/>
    <w:rsid w:val="00EA4DEE"/>
    <w:pPr>
      <w:spacing w:after="0" w:line="240" w:lineRule="auto"/>
    </w:pPr>
    <w:rPr>
      <w:rFonts w:ascii="Calibri" w:eastAsia="Times New Roman" w:hAnsi="Calibri" w:cs="Arial"/>
    </w:rPr>
  </w:style>
  <w:style w:type="table" w:customStyle="1" w:styleId="TableNormal">
    <w:name w:val="Table Normal"/>
    <w:uiPriority w:val="2"/>
    <w:semiHidden/>
    <w:qFormat/>
    <w:rsid w:val="00EA4DEE"/>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Nagwek">
    <w:name w:val="header"/>
    <w:basedOn w:val="Normalny"/>
    <w:link w:val="NagwekZnak"/>
    <w:uiPriority w:val="99"/>
    <w:unhideWhenUsed/>
    <w:rsid w:val="00F0705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07056"/>
  </w:style>
  <w:style w:type="paragraph" w:styleId="Stopka">
    <w:name w:val="footer"/>
    <w:basedOn w:val="Normalny"/>
    <w:link w:val="StopkaZnak"/>
    <w:uiPriority w:val="99"/>
    <w:unhideWhenUsed/>
    <w:rsid w:val="00F0705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070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189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oslaw.cidylo@wp.pl"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3416</Words>
  <Characters>20501</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48609</dc:creator>
  <cp:keywords/>
  <dc:description/>
  <cp:lastModifiedBy>48609</cp:lastModifiedBy>
  <cp:revision>2</cp:revision>
  <dcterms:created xsi:type="dcterms:W3CDTF">2026-07-30T19:22:00Z</dcterms:created>
  <dcterms:modified xsi:type="dcterms:W3CDTF">2026-07-30T19:23:00Z</dcterms:modified>
</cp:coreProperties>
</file>