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95C" w:rsidRDefault="008C095C" w:rsidP="008C095C">
      <w:pPr>
        <w:jc w:val="center"/>
      </w:pPr>
      <w:r>
        <w:t>Aneks do Regulaminu rekrutacji i uczestnictwa w projekcie</w:t>
      </w:r>
    </w:p>
    <w:p w:rsidR="008C095C" w:rsidRDefault="008C095C" w:rsidP="008C095C">
      <w:pPr>
        <w:jc w:val="center"/>
      </w:pPr>
      <w:r>
        <w:t xml:space="preserve"> „Ośrodek Wsparcia dla osób niesamodzielnych w Gładyszowie</w:t>
      </w:r>
      <w:r w:rsidR="00F919AE">
        <w:t>”</w:t>
      </w:r>
    </w:p>
    <w:p w:rsidR="00FE45EC" w:rsidRDefault="009978B7" w:rsidP="00FE45EC">
      <w:pPr>
        <w:spacing w:after="0"/>
        <w:jc w:val="center"/>
        <w:rPr>
          <w:rFonts w:cstheme="minorHAnsi"/>
        </w:rPr>
      </w:pPr>
      <w:r w:rsidRPr="00777962">
        <w:rPr>
          <w:rFonts w:cstheme="minorHAnsi"/>
        </w:rPr>
        <w:t>§1</w:t>
      </w:r>
    </w:p>
    <w:p w:rsidR="00651118" w:rsidRDefault="00651118" w:rsidP="00FE45EC">
      <w:pPr>
        <w:spacing w:line="240" w:lineRule="auto"/>
        <w:jc w:val="center"/>
        <w:rPr>
          <w:rFonts w:cstheme="minorHAnsi"/>
        </w:rPr>
      </w:pPr>
      <w:r w:rsidRPr="00777962">
        <w:rPr>
          <w:rFonts w:cstheme="minorHAnsi"/>
        </w:rPr>
        <w:t>W §</w:t>
      </w:r>
      <w:r>
        <w:rPr>
          <w:rFonts w:cstheme="minorHAnsi"/>
        </w:rPr>
        <w:t>3</w:t>
      </w:r>
      <w:r w:rsidRPr="00777962">
        <w:rPr>
          <w:rFonts w:cstheme="minorHAnsi"/>
        </w:rPr>
        <w:t xml:space="preserve"> Regulaminu rekrutacji i uczestnictwa w projekcie </w:t>
      </w:r>
      <w:r>
        <w:rPr>
          <w:rFonts w:cstheme="minorHAnsi"/>
        </w:rPr>
        <w:t>dodaje się punkt</w:t>
      </w:r>
      <w:r w:rsidRPr="00777962">
        <w:rPr>
          <w:rFonts w:cstheme="minorHAnsi"/>
        </w:rPr>
        <w:t xml:space="preserve"> </w:t>
      </w:r>
      <w:r>
        <w:rPr>
          <w:rFonts w:cstheme="minorHAnsi"/>
        </w:rPr>
        <w:t>6</w:t>
      </w:r>
      <w:r w:rsidRPr="00777962">
        <w:rPr>
          <w:rFonts w:cstheme="minorHAnsi"/>
        </w:rPr>
        <w:t xml:space="preserve"> </w:t>
      </w:r>
      <w:r>
        <w:rPr>
          <w:rFonts w:cstheme="minorHAnsi"/>
        </w:rPr>
        <w:t>o poniższym zapisie</w:t>
      </w:r>
    </w:p>
    <w:p w:rsidR="00651118" w:rsidRDefault="00651118" w:rsidP="00FE45E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6. </w:t>
      </w:r>
      <w:r w:rsidR="00FD2975">
        <w:rPr>
          <w:rFonts w:cstheme="minorHAnsi"/>
        </w:rPr>
        <w:t>W</w:t>
      </w:r>
      <w:r w:rsidR="00FD2975" w:rsidRPr="00777962">
        <w:rPr>
          <w:rFonts w:cstheme="minorHAnsi"/>
        </w:rPr>
        <w:t xml:space="preserve"> związku z ogłoszen</w:t>
      </w:r>
      <w:r w:rsidR="00FD2975">
        <w:rPr>
          <w:rFonts w:cstheme="minorHAnsi"/>
        </w:rPr>
        <w:t xml:space="preserve">iem na terenie Polski </w:t>
      </w:r>
      <w:r w:rsidR="00FD2975" w:rsidRPr="00777962">
        <w:rPr>
          <w:rFonts w:cstheme="minorHAnsi"/>
        </w:rPr>
        <w:t>stanu epidemii w związku z zakażeniami wirusem SARS-CoV-2</w:t>
      </w:r>
      <w:r w:rsidR="009F1C2D">
        <w:rPr>
          <w:rFonts w:cstheme="minorHAnsi"/>
        </w:rPr>
        <w:t xml:space="preserve"> wsparcie dla Uczestników Projektu</w:t>
      </w:r>
      <w:r w:rsidR="00031CC8">
        <w:rPr>
          <w:rFonts w:cstheme="minorHAnsi"/>
        </w:rPr>
        <w:t>,</w:t>
      </w:r>
      <w:r w:rsidR="009F1C2D">
        <w:rPr>
          <w:rFonts w:cstheme="minorHAnsi"/>
        </w:rPr>
        <w:t xml:space="preserve"> w okresie zawieszenia działalności placówek dla seniorów</w:t>
      </w:r>
      <w:r w:rsidR="00031CC8">
        <w:rPr>
          <w:rFonts w:cstheme="minorHAnsi"/>
        </w:rPr>
        <w:t xml:space="preserve"> wydanej przez Władze,</w:t>
      </w:r>
      <w:r w:rsidR="009F1C2D">
        <w:rPr>
          <w:rFonts w:cstheme="minorHAnsi"/>
        </w:rPr>
        <w:t xml:space="preserve"> będzie </w:t>
      </w:r>
      <w:r w:rsidR="006401F8">
        <w:rPr>
          <w:rFonts w:cstheme="minorHAnsi"/>
        </w:rPr>
        <w:t>świadczone w sposób zdalny:</w:t>
      </w:r>
    </w:p>
    <w:p w:rsidR="00031CC8" w:rsidRDefault="006401F8" w:rsidP="00FE45E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a)</w:t>
      </w:r>
      <w:r w:rsidR="00031CC8">
        <w:rPr>
          <w:rFonts w:cstheme="minorHAnsi"/>
        </w:rPr>
        <w:t xml:space="preserve"> Uczestnicy Projektu pozostaną w domach  </w:t>
      </w:r>
    </w:p>
    <w:p w:rsidR="00031CC8" w:rsidRPr="00777962" w:rsidRDefault="006401F8" w:rsidP="00FE45E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b) </w:t>
      </w:r>
      <w:r w:rsidR="00031CC8">
        <w:rPr>
          <w:rFonts w:cstheme="minorHAnsi"/>
        </w:rPr>
        <w:t xml:space="preserve">2 razy dziennie będą dostarczany im catering </w:t>
      </w:r>
      <w:r w:rsidR="00031CC8" w:rsidRPr="009E697A">
        <w:rPr>
          <w:rFonts w:ascii="Calibri" w:hAnsi="Calibri" w:cs="Calibri"/>
          <w:sz w:val="21"/>
          <w:szCs w:val="21"/>
          <w:lang w:val="pl"/>
        </w:rPr>
        <w:t>(śniadanie i obiad);</w:t>
      </w:r>
    </w:p>
    <w:p w:rsidR="00651118" w:rsidRDefault="006401F8" w:rsidP="00FE45E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c)</w:t>
      </w:r>
      <w:r w:rsidR="00031CC8">
        <w:rPr>
          <w:rFonts w:cstheme="minorHAnsi"/>
        </w:rPr>
        <w:t xml:space="preserve"> Materiały przygotowane przez pracowników (terapeuta, </w:t>
      </w:r>
      <w:r>
        <w:rPr>
          <w:rFonts w:cstheme="minorHAnsi"/>
        </w:rPr>
        <w:t>pielęgniarka</w:t>
      </w:r>
      <w:r w:rsidR="00031CC8">
        <w:rPr>
          <w:rFonts w:cstheme="minorHAnsi"/>
        </w:rPr>
        <w:t xml:space="preserve">, </w:t>
      </w:r>
      <w:r>
        <w:rPr>
          <w:rFonts w:cstheme="minorHAnsi"/>
        </w:rPr>
        <w:t xml:space="preserve">psycholog, rehabilitant, animator, pracownik socjalny, opiekun medyczny) </w:t>
      </w:r>
      <w:r w:rsidR="00031CC8">
        <w:rPr>
          <w:rFonts w:cstheme="minorHAnsi"/>
        </w:rPr>
        <w:t>będą dostarczane w</w:t>
      </w:r>
      <w:r>
        <w:rPr>
          <w:rFonts w:cstheme="minorHAnsi"/>
        </w:rPr>
        <w:t>raz z posiłkami</w:t>
      </w:r>
      <w:r w:rsidR="00031CC8">
        <w:rPr>
          <w:rFonts w:cstheme="minorHAnsi"/>
        </w:rPr>
        <w:t xml:space="preserve"> </w:t>
      </w:r>
    </w:p>
    <w:p w:rsidR="00651118" w:rsidRDefault="006401F8" w:rsidP="00FE45E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d) Pracownicy świadczący wsparcie w ramach Projektu będą w stałym </w:t>
      </w:r>
      <w:r>
        <w:rPr>
          <w:rFonts w:ascii="Calibri" w:hAnsi="Calibri" w:cs="Calibri"/>
          <w:sz w:val="21"/>
          <w:szCs w:val="21"/>
          <w:lang w:val="pl"/>
        </w:rPr>
        <w:t>kontakcie telefonicznym z</w:t>
      </w:r>
      <w:r w:rsidRPr="009E697A">
        <w:rPr>
          <w:rFonts w:ascii="Calibri" w:hAnsi="Calibri" w:cs="Calibri"/>
          <w:sz w:val="21"/>
          <w:szCs w:val="21"/>
          <w:lang w:val="pl"/>
        </w:rPr>
        <w:t xml:space="preserve"> uczestnikam</w:t>
      </w:r>
      <w:r>
        <w:rPr>
          <w:rFonts w:ascii="Calibri" w:hAnsi="Calibri" w:cs="Calibri"/>
          <w:sz w:val="21"/>
          <w:szCs w:val="21"/>
          <w:lang w:val="pl"/>
        </w:rPr>
        <w:t>i projektu</w:t>
      </w:r>
    </w:p>
    <w:p w:rsidR="00651118" w:rsidRDefault="00651118" w:rsidP="00FE45EC">
      <w:pPr>
        <w:spacing w:after="0" w:line="240" w:lineRule="auto"/>
        <w:jc w:val="center"/>
        <w:rPr>
          <w:rFonts w:cstheme="minorHAnsi"/>
        </w:rPr>
      </w:pPr>
      <w:r w:rsidRPr="00777962">
        <w:rPr>
          <w:rFonts w:cstheme="minorHAnsi"/>
        </w:rPr>
        <w:t>§</w:t>
      </w:r>
      <w:r>
        <w:rPr>
          <w:rFonts w:cstheme="minorHAnsi"/>
        </w:rPr>
        <w:t>2</w:t>
      </w:r>
    </w:p>
    <w:p w:rsidR="00B26912" w:rsidRDefault="00B26912" w:rsidP="00FE45EC">
      <w:pPr>
        <w:spacing w:after="0" w:line="240" w:lineRule="auto"/>
        <w:jc w:val="center"/>
        <w:rPr>
          <w:rFonts w:cstheme="minorHAnsi"/>
        </w:rPr>
      </w:pPr>
    </w:p>
    <w:p w:rsidR="0087787B" w:rsidRPr="00777962" w:rsidRDefault="0087787B" w:rsidP="00FE45EC">
      <w:pPr>
        <w:spacing w:line="240" w:lineRule="auto"/>
        <w:jc w:val="both"/>
        <w:rPr>
          <w:rFonts w:cstheme="minorHAnsi"/>
        </w:rPr>
      </w:pPr>
      <w:r w:rsidRPr="00777962">
        <w:rPr>
          <w:rFonts w:cstheme="minorHAnsi"/>
        </w:rPr>
        <w:t xml:space="preserve">W §4 Regulaminu rekrutacji i uczestnictwa w projekcie zmienia się punkt </w:t>
      </w:r>
      <w:r w:rsidR="007E3158" w:rsidRPr="00777962">
        <w:rPr>
          <w:rFonts w:cstheme="minorHAnsi"/>
        </w:rPr>
        <w:t>1</w:t>
      </w:r>
      <w:r w:rsidRPr="00777962">
        <w:rPr>
          <w:rFonts w:cstheme="minorHAnsi"/>
        </w:rPr>
        <w:t xml:space="preserve"> na </w:t>
      </w:r>
      <w:r w:rsidR="00747EFA" w:rsidRPr="00777962">
        <w:rPr>
          <w:rFonts w:cstheme="minorHAnsi"/>
        </w:rPr>
        <w:t xml:space="preserve">poniższy </w:t>
      </w:r>
      <w:r w:rsidRPr="00777962">
        <w:rPr>
          <w:rFonts w:cstheme="minorHAnsi"/>
        </w:rPr>
        <w:t>zapis</w:t>
      </w:r>
    </w:p>
    <w:p w:rsidR="007E3158" w:rsidRPr="00777962" w:rsidRDefault="007E3158" w:rsidP="00FE45EC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777962">
        <w:rPr>
          <w:rFonts w:cstheme="minorHAnsi"/>
        </w:rPr>
        <w:t xml:space="preserve">W projekcie </w:t>
      </w:r>
      <w:r w:rsidR="006722BE" w:rsidRPr="00777962">
        <w:rPr>
          <w:rFonts w:cstheme="minorHAnsi"/>
        </w:rPr>
        <w:t>uczestniczyć mogą osoby, które spełniają łącznie następujące warunki (kryteria formalne):</w:t>
      </w:r>
    </w:p>
    <w:p w:rsidR="006722BE" w:rsidRPr="00777962" w:rsidRDefault="006722BE" w:rsidP="00FE45EC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777962">
        <w:rPr>
          <w:rFonts w:cstheme="minorHAnsi"/>
          <w:b/>
        </w:rPr>
        <w:t>Wiek powyżej 60 lat</w:t>
      </w:r>
      <w:r w:rsidRPr="00777962">
        <w:rPr>
          <w:rFonts w:cstheme="minorHAnsi"/>
        </w:rPr>
        <w:t>; weryfikacja na podstawie oświadczenia złożonego w formularzu rekrutacyjnym stanowiącym załącznik nr 1 do regulaminu/dowód osobisty</w:t>
      </w:r>
    </w:p>
    <w:p w:rsidR="00AD58B5" w:rsidRPr="00CA3595" w:rsidRDefault="006722BE" w:rsidP="00FE45EC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color w:val="5B9BD5" w:themeColor="accent1"/>
        </w:rPr>
      </w:pPr>
      <w:r w:rsidRPr="00CA3595">
        <w:rPr>
          <w:rFonts w:cstheme="minorHAnsi"/>
          <w:b/>
          <w:color w:val="5B9BD5" w:themeColor="accent1"/>
        </w:rPr>
        <w:t xml:space="preserve">Są niesamodzielne; </w:t>
      </w:r>
      <w:r w:rsidRPr="00CA3595">
        <w:rPr>
          <w:rFonts w:cstheme="minorHAnsi"/>
          <w:color w:val="5B9BD5" w:themeColor="accent1"/>
        </w:rPr>
        <w:t xml:space="preserve">w związku z </w:t>
      </w:r>
      <w:r w:rsidR="00966A9B" w:rsidRPr="00CA3595">
        <w:rPr>
          <w:rFonts w:cstheme="minorHAnsi"/>
          <w:color w:val="5B9BD5" w:themeColor="accent1"/>
        </w:rPr>
        <w:t>ogłoszeniem na terenie Polski stanu zagrożenia epidemicznego a następnie stanu epidemii w związku z zakażeniami wirusem SARS-CoV-2.</w:t>
      </w:r>
      <w:r w:rsidRPr="00CA3595">
        <w:rPr>
          <w:rFonts w:cstheme="minorHAnsi"/>
          <w:color w:val="5B9BD5" w:themeColor="accent1"/>
        </w:rPr>
        <w:t xml:space="preserve"> </w:t>
      </w:r>
      <w:r w:rsidR="00966A9B" w:rsidRPr="00CA3595">
        <w:rPr>
          <w:rFonts w:cstheme="minorHAnsi"/>
          <w:color w:val="5B9BD5" w:themeColor="accent1"/>
        </w:rPr>
        <w:t xml:space="preserve">weryfikacja na podstawie oświadczenia złożonego w formularzu rekrutacyjnym stanowiącym załącznik nr 1 do regulaminu oraz </w:t>
      </w:r>
      <w:r w:rsidR="00BD6844" w:rsidRPr="00CA3595">
        <w:rPr>
          <w:rFonts w:cstheme="minorHAnsi"/>
          <w:color w:val="5B9BD5" w:themeColor="accent1"/>
        </w:rPr>
        <w:t xml:space="preserve">oświadczenia o niesamodzielności zgodnie z załącznikiem </w:t>
      </w:r>
      <w:r w:rsidR="00706952" w:rsidRPr="00CA3595">
        <w:rPr>
          <w:rFonts w:cstheme="minorHAnsi"/>
          <w:color w:val="5B9BD5" w:themeColor="accent1"/>
        </w:rPr>
        <w:t>nr 7. – dając</w:t>
      </w:r>
      <w:r w:rsidR="00BD063D" w:rsidRPr="00CA3595">
        <w:rPr>
          <w:rFonts w:cstheme="minorHAnsi"/>
          <w:color w:val="5B9BD5" w:themeColor="accent1"/>
        </w:rPr>
        <w:t>y</w:t>
      </w:r>
      <w:r w:rsidR="00706952" w:rsidRPr="00CA3595">
        <w:rPr>
          <w:rFonts w:cstheme="minorHAnsi"/>
          <w:color w:val="5B9BD5" w:themeColor="accent1"/>
        </w:rPr>
        <w:t xml:space="preserve"> możliwość udziału w projekcie od 1 kwietnia 2020 r.</w:t>
      </w:r>
    </w:p>
    <w:p w:rsidR="00BD063D" w:rsidRPr="00CA3595" w:rsidRDefault="00BD063D" w:rsidP="00FE45EC">
      <w:pPr>
        <w:pStyle w:val="Akapitzlist"/>
        <w:spacing w:line="240" w:lineRule="auto"/>
        <w:ind w:left="1080"/>
        <w:jc w:val="both"/>
        <w:rPr>
          <w:rFonts w:cstheme="minorHAnsi"/>
          <w:bCs/>
          <w:color w:val="5B9BD5" w:themeColor="accent1"/>
        </w:rPr>
      </w:pPr>
    </w:p>
    <w:p w:rsidR="00AB5F68" w:rsidRPr="00CA3595" w:rsidRDefault="00DB0F56" w:rsidP="00FE45EC">
      <w:pPr>
        <w:pStyle w:val="Akapitzlist"/>
        <w:spacing w:line="240" w:lineRule="auto"/>
        <w:ind w:left="1080"/>
        <w:jc w:val="both"/>
        <w:rPr>
          <w:rFonts w:cstheme="minorHAnsi"/>
          <w:bCs/>
          <w:color w:val="5B9BD5" w:themeColor="accent1"/>
        </w:rPr>
      </w:pPr>
      <w:r w:rsidRPr="00CA3595">
        <w:rPr>
          <w:rFonts w:cstheme="minorHAnsi"/>
          <w:bCs/>
          <w:color w:val="5B9BD5" w:themeColor="accent1"/>
        </w:rPr>
        <w:t xml:space="preserve">Ostateczne potwierdzenie </w:t>
      </w:r>
      <w:r w:rsidR="00FC49D6" w:rsidRPr="00CA3595">
        <w:rPr>
          <w:rFonts w:cstheme="minorHAnsi"/>
          <w:bCs/>
          <w:color w:val="5B9BD5" w:themeColor="accent1"/>
        </w:rPr>
        <w:t>niesamodzielności</w:t>
      </w:r>
      <w:r w:rsidR="008A59BF">
        <w:rPr>
          <w:rFonts w:cstheme="minorHAnsi"/>
          <w:bCs/>
          <w:color w:val="5B9BD5" w:themeColor="accent1"/>
        </w:rPr>
        <w:t xml:space="preserve"> Uczestnika musi zostać potwierdzone</w:t>
      </w:r>
      <w:r w:rsidR="00FC49D6" w:rsidRPr="00CA3595">
        <w:rPr>
          <w:rFonts w:cstheme="minorHAnsi"/>
          <w:bCs/>
          <w:color w:val="5B9BD5" w:themeColor="accent1"/>
        </w:rPr>
        <w:t xml:space="preserve"> przez </w:t>
      </w:r>
      <w:r w:rsidRPr="00CA3595">
        <w:rPr>
          <w:rFonts w:cstheme="minorHAnsi"/>
          <w:bCs/>
          <w:color w:val="5B9BD5" w:themeColor="accent1"/>
        </w:rPr>
        <w:t>d</w:t>
      </w:r>
      <w:r w:rsidR="00AD58B5" w:rsidRPr="00CA3595">
        <w:rPr>
          <w:rFonts w:cstheme="minorHAnsi"/>
          <w:bCs/>
          <w:color w:val="5B9BD5" w:themeColor="accent1"/>
        </w:rPr>
        <w:t>ostarcz</w:t>
      </w:r>
      <w:r w:rsidRPr="00CA3595">
        <w:rPr>
          <w:rFonts w:cstheme="minorHAnsi"/>
          <w:bCs/>
          <w:color w:val="5B9BD5" w:themeColor="accent1"/>
        </w:rPr>
        <w:t>one najpóźniej do 30 czerwca 2020 roku zaświadczenia</w:t>
      </w:r>
      <w:r w:rsidR="00AD58B5" w:rsidRPr="00CA3595">
        <w:rPr>
          <w:rFonts w:cstheme="minorHAnsi"/>
          <w:bCs/>
          <w:color w:val="5B9BD5" w:themeColor="accent1"/>
        </w:rPr>
        <w:t xml:space="preserve"> lub kart</w:t>
      </w:r>
      <w:r w:rsidRPr="00CA3595">
        <w:rPr>
          <w:rFonts w:cstheme="minorHAnsi"/>
          <w:bCs/>
          <w:color w:val="5B9BD5" w:themeColor="accent1"/>
        </w:rPr>
        <w:t>y</w:t>
      </w:r>
      <w:r w:rsidR="00AD58B5" w:rsidRPr="00CA3595">
        <w:rPr>
          <w:rFonts w:cstheme="minorHAnsi"/>
          <w:bCs/>
          <w:color w:val="5B9BD5" w:themeColor="accent1"/>
        </w:rPr>
        <w:t xml:space="preserve"> kwalifikacji podpisan</w:t>
      </w:r>
      <w:r w:rsidRPr="00CA3595">
        <w:rPr>
          <w:rFonts w:cstheme="minorHAnsi"/>
          <w:bCs/>
          <w:color w:val="5B9BD5" w:themeColor="accent1"/>
        </w:rPr>
        <w:t>ej</w:t>
      </w:r>
      <w:r w:rsidR="00AD58B5" w:rsidRPr="00CA3595">
        <w:rPr>
          <w:rFonts w:cstheme="minorHAnsi"/>
          <w:bCs/>
          <w:color w:val="5B9BD5" w:themeColor="accent1"/>
        </w:rPr>
        <w:t xml:space="preserve"> przez lekarza</w:t>
      </w:r>
      <w:r w:rsidR="00BD063D" w:rsidRPr="00CA3595">
        <w:rPr>
          <w:rFonts w:cstheme="minorHAnsi"/>
          <w:bCs/>
          <w:color w:val="5B9BD5" w:themeColor="accent1"/>
        </w:rPr>
        <w:t xml:space="preserve"> lub psychologa lub rehabilitanta </w:t>
      </w:r>
      <w:r w:rsidR="00AD58B5" w:rsidRPr="00CA3595">
        <w:rPr>
          <w:rFonts w:cstheme="minorHAnsi"/>
          <w:bCs/>
          <w:color w:val="5B9BD5" w:themeColor="accent1"/>
        </w:rPr>
        <w:t>lub inn</w:t>
      </w:r>
      <w:r w:rsidRPr="00CA3595">
        <w:rPr>
          <w:rFonts w:cstheme="minorHAnsi"/>
          <w:bCs/>
          <w:color w:val="5B9BD5" w:themeColor="accent1"/>
        </w:rPr>
        <w:t>ego</w:t>
      </w:r>
      <w:r w:rsidR="00AD58B5" w:rsidRPr="00CA3595">
        <w:rPr>
          <w:rFonts w:cstheme="minorHAnsi"/>
          <w:bCs/>
          <w:color w:val="5B9BD5" w:themeColor="accent1"/>
        </w:rPr>
        <w:t xml:space="preserve"> dokument</w:t>
      </w:r>
      <w:r w:rsidRPr="00CA3595">
        <w:rPr>
          <w:rFonts w:cstheme="minorHAnsi"/>
          <w:bCs/>
          <w:color w:val="5B9BD5" w:themeColor="accent1"/>
        </w:rPr>
        <w:t>u</w:t>
      </w:r>
      <w:r w:rsidR="00AD58B5" w:rsidRPr="00CA3595">
        <w:rPr>
          <w:rFonts w:cstheme="minorHAnsi"/>
          <w:bCs/>
          <w:color w:val="5B9BD5" w:themeColor="accent1"/>
        </w:rPr>
        <w:t xml:space="preserve"> </w:t>
      </w:r>
      <w:r w:rsidR="00AB5F68" w:rsidRPr="00CA3595">
        <w:rPr>
          <w:rFonts w:cstheme="minorHAnsi"/>
          <w:bCs/>
          <w:color w:val="5B9BD5" w:themeColor="accent1"/>
        </w:rPr>
        <w:t>kwalifikującego</w:t>
      </w:r>
      <w:r w:rsidR="00BD063D" w:rsidRPr="00CA3595">
        <w:rPr>
          <w:rFonts w:cstheme="minorHAnsi"/>
          <w:bCs/>
          <w:color w:val="5B9BD5" w:themeColor="accent1"/>
        </w:rPr>
        <w:t xml:space="preserve"> (np. orzeczenie o niepełnosprawności, diagnozy itp.)</w:t>
      </w:r>
      <w:r w:rsidR="00AB5F68" w:rsidRPr="00CA3595">
        <w:rPr>
          <w:rFonts w:cstheme="minorHAnsi"/>
          <w:bCs/>
          <w:color w:val="5B9BD5" w:themeColor="accent1"/>
        </w:rPr>
        <w:t xml:space="preserve"> do udziału w projekcie </w:t>
      </w:r>
      <w:r w:rsidR="00BD063D" w:rsidRPr="00CA3595">
        <w:rPr>
          <w:rFonts w:cstheme="minorHAnsi"/>
          <w:bCs/>
          <w:color w:val="5B9BD5" w:themeColor="accent1"/>
        </w:rPr>
        <w:t>uwzgledniającego</w:t>
      </w:r>
      <w:r w:rsidR="001230BC" w:rsidRPr="00CA3595">
        <w:rPr>
          <w:rFonts w:cstheme="minorHAnsi"/>
          <w:bCs/>
          <w:color w:val="5B9BD5" w:themeColor="accent1"/>
        </w:rPr>
        <w:t xml:space="preserve"> </w:t>
      </w:r>
      <w:r w:rsidR="00AB5F68" w:rsidRPr="00CA3595">
        <w:rPr>
          <w:rFonts w:cstheme="minorHAnsi"/>
          <w:bCs/>
          <w:color w:val="5B9BD5" w:themeColor="accent1"/>
        </w:rPr>
        <w:t>występowanie jednego lub więcej problemów:</w:t>
      </w:r>
    </w:p>
    <w:p w:rsidR="00AB5F68" w:rsidRPr="00777962" w:rsidRDefault="00AB5F68" w:rsidP="00FE45EC">
      <w:pPr>
        <w:pStyle w:val="Default"/>
        <w:numPr>
          <w:ilvl w:val="0"/>
          <w:numId w:val="3"/>
        </w:numPr>
        <w:spacing w:after="148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77962">
        <w:rPr>
          <w:rFonts w:asciiTheme="minorHAnsi" w:hAnsiTheme="minorHAnsi" w:cstheme="minorHAnsi"/>
          <w:bCs/>
          <w:sz w:val="22"/>
          <w:szCs w:val="22"/>
        </w:rPr>
        <w:t xml:space="preserve">trudności występujące w codziennym życiu </w:t>
      </w:r>
      <w:r w:rsidRPr="00777962">
        <w:rPr>
          <w:rFonts w:asciiTheme="minorHAnsi" w:hAnsiTheme="minorHAnsi" w:cstheme="minorHAnsi"/>
          <w:sz w:val="22"/>
          <w:szCs w:val="22"/>
        </w:rPr>
        <w:t>związane z obniżeniem sprawności psychofizycznej,</w:t>
      </w:r>
    </w:p>
    <w:p w:rsidR="00AB5F68" w:rsidRPr="00777962" w:rsidRDefault="00AB5F68" w:rsidP="00FE45EC">
      <w:pPr>
        <w:pStyle w:val="Default"/>
        <w:numPr>
          <w:ilvl w:val="0"/>
          <w:numId w:val="3"/>
        </w:numPr>
        <w:spacing w:after="148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77962">
        <w:rPr>
          <w:rFonts w:asciiTheme="minorHAnsi" w:hAnsiTheme="minorHAnsi" w:cstheme="minorHAnsi"/>
          <w:sz w:val="22"/>
          <w:szCs w:val="22"/>
        </w:rPr>
        <w:t xml:space="preserve"> ograniczenie możliwości podejmowania działań związanych z codziennym funkcjonowaniem i konieczność pomocy w zaspokajaniu niezbędnych potrzeb życiowych, w tym: trudności w samodzielnym przygotowywaniu posiłków (zwłaszcza ciepłych, odpowiednio skomponowanych pod względem ilościowym i jakościowym),</w:t>
      </w:r>
    </w:p>
    <w:p w:rsidR="00AB5F68" w:rsidRPr="00777962" w:rsidRDefault="00AB5F68" w:rsidP="00FE45EC">
      <w:pPr>
        <w:pStyle w:val="Default"/>
        <w:numPr>
          <w:ilvl w:val="0"/>
          <w:numId w:val="3"/>
        </w:numPr>
        <w:spacing w:after="148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77962">
        <w:rPr>
          <w:rFonts w:asciiTheme="minorHAnsi" w:hAnsiTheme="minorHAnsi" w:cstheme="minorHAnsi"/>
          <w:sz w:val="22"/>
          <w:szCs w:val="22"/>
        </w:rPr>
        <w:t xml:space="preserve">problemy w codziennym funkcjonowaniu w zakresie dbałości o higienę (wynikające z obniżonego stanu emocjonalnego, nawyków, niepełnosprawności, trudnych warunków mieszkaniowych), </w:t>
      </w:r>
    </w:p>
    <w:p w:rsidR="00706952" w:rsidRPr="00777962" w:rsidRDefault="00AB5F68" w:rsidP="00FE45EC">
      <w:pPr>
        <w:pStyle w:val="Default"/>
        <w:numPr>
          <w:ilvl w:val="0"/>
          <w:numId w:val="3"/>
        </w:numPr>
        <w:spacing w:after="148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77962">
        <w:rPr>
          <w:rFonts w:asciiTheme="minorHAnsi" w:hAnsiTheme="minorHAnsi" w:cstheme="minorHAnsi"/>
          <w:bCs/>
          <w:sz w:val="22"/>
          <w:szCs w:val="22"/>
        </w:rPr>
        <w:t xml:space="preserve">choroba </w:t>
      </w:r>
      <w:r w:rsidRPr="00777962">
        <w:rPr>
          <w:rFonts w:asciiTheme="minorHAnsi" w:hAnsiTheme="minorHAnsi" w:cstheme="minorHAnsi"/>
          <w:sz w:val="22"/>
          <w:szCs w:val="22"/>
        </w:rPr>
        <w:t xml:space="preserve">- pogarszanie się stanu zdrowia mające wpływ na codzienne funkcjonowanie, niepełnosprawność, </w:t>
      </w:r>
    </w:p>
    <w:p w:rsidR="00CC5B3F" w:rsidRPr="00777962" w:rsidRDefault="00CC5B3F" w:rsidP="00FE45EC">
      <w:pPr>
        <w:pStyle w:val="Default"/>
        <w:spacing w:after="148"/>
        <w:ind w:left="774"/>
        <w:jc w:val="both"/>
        <w:rPr>
          <w:rFonts w:asciiTheme="minorHAnsi" w:hAnsiTheme="minorHAnsi" w:cstheme="minorHAnsi"/>
          <w:sz w:val="22"/>
          <w:szCs w:val="22"/>
        </w:rPr>
      </w:pPr>
      <w:r w:rsidRPr="00777962">
        <w:rPr>
          <w:rFonts w:asciiTheme="minorHAnsi" w:hAnsiTheme="minorHAnsi" w:cstheme="minorHAnsi"/>
          <w:sz w:val="22"/>
          <w:szCs w:val="22"/>
        </w:rPr>
        <w:t>Weryfikacja spełnienia kryteriów na podstawie informacji w formularzu rekrutacyjnym stanowiącym załącznik nr 1 do regulaminu oraz wywiadu środowiskowego</w:t>
      </w:r>
    </w:p>
    <w:p w:rsidR="00CC5B3F" w:rsidRPr="00777962" w:rsidRDefault="00CC5B3F" w:rsidP="00FE45EC">
      <w:pPr>
        <w:pStyle w:val="Default"/>
        <w:numPr>
          <w:ilvl w:val="0"/>
          <w:numId w:val="3"/>
        </w:numPr>
        <w:spacing w:after="148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77962">
        <w:rPr>
          <w:rFonts w:asciiTheme="minorHAnsi" w:hAnsiTheme="minorHAnsi" w:cstheme="minorHAnsi"/>
          <w:sz w:val="22"/>
          <w:szCs w:val="22"/>
        </w:rPr>
        <w:lastRenderedPageBreak/>
        <w:t xml:space="preserve">bezradność w prowadzeniu gospodarstwa domowego i ograniczenia związane z wykonywaniem zakupów, bezradność w załatwianiu spraw urzędowych i spraw w placówkach służby zdrowia; </w:t>
      </w:r>
    </w:p>
    <w:p w:rsidR="00706952" w:rsidRPr="00777962" w:rsidRDefault="00AB5F68" w:rsidP="00FE45EC">
      <w:pPr>
        <w:pStyle w:val="Default"/>
        <w:numPr>
          <w:ilvl w:val="0"/>
          <w:numId w:val="3"/>
        </w:numPr>
        <w:spacing w:after="148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77962">
        <w:rPr>
          <w:rFonts w:asciiTheme="minorHAnsi" w:hAnsiTheme="minorHAnsi" w:cstheme="minorHAnsi"/>
          <w:bCs/>
          <w:sz w:val="22"/>
          <w:szCs w:val="22"/>
        </w:rPr>
        <w:t>pogorszenie sytuacji mate</w:t>
      </w:r>
      <w:r w:rsidRPr="00777962">
        <w:rPr>
          <w:rFonts w:asciiTheme="minorHAnsi" w:hAnsiTheme="minorHAnsi" w:cstheme="minorHAnsi"/>
          <w:sz w:val="22"/>
          <w:szCs w:val="22"/>
        </w:rPr>
        <w:t xml:space="preserve">rialnej zwłaszcza wtedy, gdy nie pozwala to na realizację podstawowych potrzeb (spadek realnej wartości świadczeń społecznych), co istotnie wpływa na poczucie bezpieczeństwa, </w:t>
      </w:r>
    </w:p>
    <w:p w:rsidR="00706952" w:rsidRPr="00777962" w:rsidRDefault="00AB5F68" w:rsidP="00FE45EC">
      <w:pPr>
        <w:pStyle w:val="Default"/>
        <w:numPr>
          <w:ilvl w:val="0"/>
          <w:numId w:val="3"/>
        </w:numPr>
        <w:spacing w:after="148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779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poczucie osamotnienia </w:t>
      </w:r>
      <w:r w:rsidRPr="00777962">
        <w:rPr>
          <w:rFonts w:asciiTheme="minorHAnsi" w:hAnsiTheme="minorHAnsi" w:cstheme="minorHAnsi"/>
          <w:color w:val="auto"/>
          <w:sz w:val="22"/>
          <w:szCs w:val="22"/>
        </w:rPr>
        <w:t xml:space="preserve">związane z utratą osób bliskich lub wynikające z rozluźnienia więzi rodzinnych, patologii życia rodzinnego, konfliktów, oddalenia w przestrzeni geograficznej lub społecznej, </w:t>
      </w:r>
    </w:p>
    <w:p w:rsidR="00706952" w:rsidRPr="00777962" w:rsidRDefault="00AB5F68" w:rsidP="00FE45EC">
      <w:pPr>
        <w:pStyle w:val="Default"/>
        <w:numPr>
          <w:ilvl w:val="0"/>
          <w:numId w:val="3"/>
        </w:numPr>
        <w:spacing w:after="148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779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występowanie innych niekorzystnych stanów emocjonalnych </w:t>
      </w:r>
      <w:r w:rsidRPr="00777962">
        <w:rPr>
          <w:rFonts w:asciiTheme="minorHAnsi" w:hAnsiTheme="minorHAnsi" w:cstheme="minorHAnsi"/>
          <w:color w:val="auto"/>
          <w:sz w:val="22"/>
          <w:szCs w:val="22"/>
        </w:rPr>
        <w:t xml:space="preserve">(frustracja, depresja, brak poczucia przydatności społecznej, brak poczucia perspektyw, lęk przed przyszłością), wynikające z braku akceptacji swojej trudnej sytuacji materialnej, rodzinnej, mieszkaniowej, zdrowotnej, </w:t>
      </w:r>
    </w:p>
    <w:p w:rsidR="00706952" w:rsidRPr="00777962" w:rsidRDefault="00AB5F68" w:rsidP="00FE45EC">
      <w:pPr>
        <w:pStyle w:val="Default"/>
        <w:numPr>
          <w:ilvl w:val="0"/>
          <w:numId w:val="3"/>
        </w:numPr>
        <w:spacing w:after="148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7796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779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trudności w organizacji czasu wolnego </w:t>
      </w:r>
      <w:r w:rsidRPr="00777962">
        <w:rPr>
          <w:rFonts w:asciiTheme="minorHAnsi" w:hAnsiTheme="minorHAnsi" w:cstheme="minorHAnsi"/>
          <w:color w:val="auto"/>
          <w:sz w:val="22"/>
          <w:szCs w:val="22"/>
        </w:rPr>
        <w:t xml:space="preserve">wynikające z braku umiejętności w tym zakresie lub braku możliwości jego wykorzystania według upodobań, </w:t>
      </w:r>
    </w:p>
    <w:p w:rsidR="00706952" w:rsidRPr="00777962" w:rsidRDefault="00AB5F68" w:rsidP="00FE45EC">
      <w:pPr>
        <w:pStyle w:val="Default"/>
        <w:numPr>
          <w:ilvl w:val="0"/>
          <w:numId w:val="3"/>
        </w:numPr>
        <w:spacing w:after="148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779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wycofywanie </w:t>
      </w:r>
      <w:r w:rsidRPr="00777962">
        <w:rPr>
          <w:rFonts w:asciiTheme="minorHAnsi" w:hAnsiTheme="minorHAnsi" w:cstheme="minorHAnsi"/>
          <w:color w:val="auto"/>
          <w:sz w:val="22"/>
          <w:szCs w:val="22"/>
        </w:rPr>
        <w:t>się ze spraw innych ludzi i ograniczenie różnych życiowych planów co do wł</w:t>
      </w:r>
      <w:r w:rsidR="00706952" w:rsidRPr="00777962">
        <w:rPr>
          <w:rFonts w:asciiTheme="minorHAnsi" w:hAnsiTheme="minorHAnsi" w:cstheme="minorHAnsi"/>
          <w:color w:val="auto"/>
          <w:sz w:val="22"/>
          <w:szCs w:val="22"/>
        </w:rPr>
        <w:t>asnej osoby,</w:t>
      </w:r>
    </w:p>
    <w:p w:rsidR="00AB5F68" w:rsidRPr="00777962" w:rsidRDefault="00AB5F68" w:rsidP="00FE45EC">
      <w:pPr>
        <w:pStyle w:val="Default"/>
        <w:numPr>
          <w:ilvl w:val="0"/>
          <w:numId w:val="3"/>
        </w:numPr>
        <w:spacing w:after="148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7796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77962">
        <w:rPr>
          <w:rFonts w:asciiTheme="minorHAnsi" w:hAnsiTheme="minorHAnsi" w:cstheme="minorHAnsi"/>
          <w:bCs/>
          <w:color w:val="auto"/>
          <w:sz w:val="22"/>
          <w:szCs w:val="22"/>
        </w:rPr>
        <w:t>problemy w relacjach z rodziną</w:t>
      </w:r>
      <w:r w:rsidRPr="00777962">
        <w:rPr>
          <w:rFonts w:asciiTheme="minorHAnsi" w:hAnsiTheme="minorHAnsi" w:cstheme="minorHAnsi"/>
          <w:color w:val="auto"/>
          <w:sz w:val="22"/>
          <w:szCs w:val="22"/>
        </w:rPr>
        <w:t xml:space="preserve">, trudności rodziny w opiece nad uczestnikiem. </w:t>
      </w:r>
    </w:p>
    <w:p w:rsidR="005E616C" w:rsidRDefault="005E616C" w:rsidP="00FE45EC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bCs/>
        </w:rPr>
      </w:pPr>
      <w:r w:rsidRPr="00777962">
        <w:rPr>
          <w:rFonts w:cstheme="minorHAnsi"/>
          <w:bCs/>
        </w:rPr>
        <w:t>Posiada</w:t>
      </w:r>
      <w:r w:rsidRPr="00777962">
        <w:rPr>
          <w:rFonts w:cstheme="minorHAnsi"/>
          <w:b/>
          <w:bCs/>
        </w:rPr>
        <w:t xml:space="preserve"> miejsce zamieszkania odpowiadające zasięgowi projektu </w:t>
      </w:r>
      <w:r w:rsidRPr="00777962">
        <w:rPr>
          <w:rFonts w:cstheme="minorHAnsi"/>
          <w:bCs/>
        </w:rPr>
        <w:t>(gmina Uście Gorlickie, Ropa, Sękowa); weryfikacja na podstawie oświadczenia złożonego w formularzu rekrutacyjnym stanowiącym załącznik nr 1 do regulaminu</w:t>
      </w:r>
    </w:p>
    <w:p w:rsidR="00B26912" w:rsidRPr="00777962" w:rsidRDefault="00B26912" w:rsidP="00B26912">
      <w:pPr>
        <w:pStyle w:val="Akapitzlist"/>
        <w:spacing w:line="240" w:lineRule="auto"/>
        <w:ind w:left="1080"/>
        <w:jc w:val="both"/>
        <w:rPr>
          <w:rFonts w:cstheme="minorHAnsi"/>
          <w:bCs/>
        </w:rPr>
      </w:pPr>
    </w:p>
    <w:p w:rsidR="00083D49" w:rsidRPr="00777962" w:rsidRDefault="00083D49" w:rsidP="00FE45EC">
      <w:pPr>
        <w:pStyle w:val="Akapitzlist"/>
        <w:spacing w:line="240" w:lineRule="auto"/>
        <w:ind w:left="1080"/>
        <w:jc w:val="both"/>
        <w:rPr>
          <w:rFonts w:cstheme="minorHAnsi"/>
        </w:rPr>
      </w:pPr>
    </w:p>
    <w:p w:rsidR="009978B7" w:rsidRPr="00777962" w:rsidRDefault="009978B7" w:rsidP="00FE45EC">
      <w:pPr>
        <w:pStyle w:val="Akapitzlist"/>
        <w:spacing w:after="0" w:line="240" w:lineRule="auto"/>
        <w:ind w:left="1080"/>
        <w:jc w:val="center"/>
        <w:rPr>
          <w:rFonts w:cstheme="minorHAnsi"/>
        </w:rPr>
      </w:pPr>
      <w:r w:rsidRPr="00777962">
        <w:rPr>
          <w:rFonts w:cstheme="minorHAnsi"/>
        </w:rPr>
        <w:t>§</w:t>
      </w:r>
      <w:r w:rsidR="006401F8">
        <w:rPr>
          <w:rFonts w:cstheme="minorHAnsi"/>
        </w:rPr>
        <w:t>3</w:t>
      </w:r>
    </w:p>
    <w:p w:rsidR="005E616C" w:rsidRPr="00777962" w:rsidRDefault="005E616C" w:rsidP="00FE45EC">
      <w:pPr>
        <w:spacing w:line="240" w:lineRule="auto"/>
        <w:jc w:val="both"/>
        <w:rPr>
          <w:rFonts w:cstheme="minorHAnsi"/>
        </w:rPr>
      </w:pPr>
      <w:r w:rsidRPr="00777962">
        <w:rPr>
          <w:rFonts w:cstheme="minorHAnsi"/>
        </w:rPr>
        <w:t>W §7 Regulaminu rekrutacji i uczestnictwa w projekcie zmienia się punkt 6</w:t>
      </w:r>
      <w:r w:rsidR="00747EFA" w:rsidRPr="00777962">
        <w:rPr>
          <w:rFonts w:cstheme="minorHAnsi"/>
        </w:rPr>
        <w:t>,</w:t>
      </w:r>
      <w:r w:rsidR="009978B7" w:rsidRPr="00777962">
        <w:rPr>
          <w:rFonts w:cstheme="minorHAnsi"/>
        </w:rPr>
        <w:t xml:space="preserve"> 7</w:t>
      </w:r>
      <w:r w:rsidR="00747EFA" w:rsidRPr="00777962">
        <w:rPr>
          <w:rFonts w:cstheme="minorHAnsi"/>
        </w:rPr>
        <w:t xml:space="preserve"> i 8</w:t>
      </w:r>
      <w:r w:rsidRPr="00777962">
        <w:rPr>
          <w:rFonts w:cstheme="minorHAnsi"/>
        </w:rPr>
        <w:t xml:space="preserve"> na </w:t>
      </w:r>
      <w:r w:rsidR="00747EFA" w:rsidRPr="00777962">
        <w:rPr>
          <w:rFonts w:cstheme="minorHAnsi"/>
        </w:rPr>
        <w:t xml:space="preserve">poniższe </w:t>
      </w:r>
      <w:r w:rsidRPr="00777962">
        <w:rPr>
          <w:rFonts w:cstheme="minorHAnsi"/>
        </w:rPr>
        <w:t>zapis</w:t>
      </w:r>
      <w:r w:rsidR="00747EFA" w:rsidRPr="00777962">
        <w:rPr>
          <w:rFonts w:cstheme="minorHAnsi"/>
        </w:rPr>
        <w:t>y:</w:t>
      </w:r>
      <w:r w:rsidR="001230BC" w:rsidRPr="00777962">
        <w:rPr>
          <w:rFonts w:cstheme="minorHAnsi"/>
        </w:rPr>
        <w:t xml:space="preserve"> </w:t>
      </w:r>
    </w:p>
    <w:p w:rsidR="008C095C" w:rsidRPr="00777962" w:rsidRDefault="001230BC" w:rsidP="00FE45EC">
      <w:pPr>
        <w:spacing w:line="240" w:lineRule="auto"/>
        <w:jc w:val="both"/>
        <w:rPr>
          <w:rFonts w:cstheme="minorHAnsi"/>
        </w:rPr>
      </w:pPr>
      <w:r w:rsidRPr="00777962">
        <w:rPr>
          <w:rFonts w:cstheme="minorHAnsi"/>
        </w:rPr>
        <w:t xml:space="preserve">6.  W przypadku nieusprawiedliwionego wycofania lub rezygnacji Uczestnika z udziału w Projekcie lub nie dostarczenia </w:t>
      </w:r>
      <w:r w:rsidRPr="00777962">
        <w:rPr>
          <w:rFonts w:cstheme="minorHAnsi"/>
          <w:bCs/>
        </w:rPr>
        <w:t xml:space="preserve">zaświadczenia lub karty kwalifikacji podpisanej przez lekarza  lub innego dokumentu poświadczającego niesamodzielność Uczestnika Projektu, Realizator może obciążyć Uczestnika kosztami jego uczestnictwa w Projekcie – niniejsze postanowienie wynika z faktu, iż Projekt jest finansowany ze środków publicznych, </w:t>
      </w:r>
      <w:r w:rsidR="009978B7" w:rsidRPr="00777962">
        <w:rPr>
          <w:rFonts w:cstheme="minorHAnsi"/>
          <w:bCs/>
        </w:rPr>
        <w:t>w związku z czym na Realizatorze Projektu spoczywa szczególny obowiązek dbałości o ich prawidłowe i zgodne z założonymi celami wydatkowanie</w:t>
      </w:r>
    </w:p>
    <w:p w:rsidR="00DE5E7A" w:rsidRPr="00777962" w:rsidRDefault="009978B7" w:rsidP="00FE45EC">
      <w:pPr>
        <w:spacing w:line="240" w:lineRule="auto"/>
        <w:jc w:val="both"/>
        <w:rPr>
          <w:rFonts w:cstheme="minorHAnsi"/>
        </w:rPr>
      </w:pPr>
      <w:r w:rsidRPr="00777962">
        <w:rPr>
          <w:rFonts w:cstheme="minorHAnsi"/>
        </w:rPr>
        <w:t>7. Realizator Projektu zastrzega sobie prawo skreślenia Uczestnika Projektu z listy uczestników w przypadku naruszenia przez Uczestnika Projektu niniejszego Regulaminu, Aneksu do Regulaminu oraz zasad współżycia społecznego.</w:t>
      </w:r>
    </w:p>
    <w:p w:rsidR="009978B7" w:rsidRDefault="009978B7" w:rsidP="00FE45EC">
      <w:pPr>
        <w:spacing w:line="240" w:lineRule="auto"/>
        <w:jc w:val="both"/>
        <w:rPr>
          <w:rFonts w:cstheme="minorHAnsi"/>
        </w:rPr>
      </w:pPr>
      <w:r w:rsidRPr="00777962">
        <w:rPr>
          <w:rFonts w:cstheme="minorHAnsi"/>
        </w:rPr>
        <w:t>8. Wobec osoby skreślonej z listy uczestników projektu z powodu naruszenia niniejszego Regulaminu, Aneksu do Regulaminu oraz zasad współżycia społecznego stosuje się sankcje wymienione w pkt 6 niniejszego paragrafu.</w:t>
      </w:r>
    </w:p>
    <w:p w:rsidR="009978B7" w:rsidRPr="00777962" w:rsidRDefault="009978B7" w:rsidP="00FE45EC">
      <w:pPr>
        <w:spacing w:after="0" w:line="240" w:lineRule="auto"/>
        <w:jc w:val="center"/>
        <w:rPr>
          <w:rFonts w:cstheme="minorHAnsi"/>
        </w:rPr>
      </w:pPr>
      <w:r w:rsidRPr="00777962">
        <w:rPr>
          <w:rFonts w:cstheme="minorHAnsi"/>
        </w:rPr>
        <w:t>§</w:t>
      </w:r>
      <w:r w:rsidR="006401F8">
        <w:rPr>
          <w:rFonts w:cstheme="minorHAnsi"/>
        </w:rPr>
        <w:t>4</w:t>
      </w:r>
    </w:p>
    <w:p w:rsidR="009978B7" w:rsidRPr="00777962" w:rsidRDefault="00747EFA" w:rsidP="00FE45EC">
      <w:pPr>
        <w:spacing w:line="240" w:lineRule="auto"/>
        <w:jc w:val="both"/>
        <w:rPr>
          <w:rFonts w:cstheme="minorHAnsi"/>
        </w:rPr>
      </w:pPr>
      <w:r w:rsidRPr="00777962">
        <w:rPr>
          <w:rFonts w:cstheme="minorHAnsi"/>
        </w:rPr>
        <w:t>W części Załączniki dodaje się:</w:t>
      </w:r>
    </w:p>
    <w:p w:rsidR="00747EFA" w:rsidRDefault="00747EFA" w:rsidP="00FE45EC">
      <w:pPr>
        <w:spacing w:line="240" w:lineRule="auto"/>
        <w:jc w:val="both"/>
        <w:rPr>
          <w:rFonts w:cstheme="minorHAnsi"/>
        </w:rPr>
      </w:pPr>
      <w:r w:rsidRPr="00777962">
        <w:rPr>
          <w:rFonts w:cstheme="minorHAnsi"/>
        </w:rPr>
        <w:t>Załącznik nr 7 – Oświadczenie o niesamodzielności</w:t>
      </w:r>
    </w:p>
    <w:p w:rsidR="00B26912" w:rsidRDefault="00B26912" w:rsidP="00FE45EC">
      <w:pPr>
        <w:spacing w:line="240" w:lineRule="auto"/>
        <w:jc w:val="both"/>
        <w:rPr>
          <w:rFonts w:cstheme="minorHAnsi"/>
        </w:rPr>
      </w:pPr>
    </w:p>
    <w:p w:rsidR="00F919AE" w:rsidRPr="00777962" w:rsidRDefault="00F919AE" w:rsidP="00FE45EC">
      <w:pPr>
        <w:spacing w:after="0" w:line="240" w:lineRule="auto"/>
        <w:jc w:val="center"/>
        <w:rPr>
          <w:rFonts w:cstheme="minorHAnsi"/>
        </w:rPr>
      </w:pPr>
      <w:r w:rsidRPr="00777962">
        <w:rPr>
          <w:rFonts w:cstheme="minorHAnsi"/>
        </w:rPr>
        <w:t>§</w:t>
      </w:r>
      <w:r w:rsidR="006401F8">
        <w:rPr>
          <w:rFonts w:cstheme="minorHAnsi"/>
        </w:rPr>
        <w:t>5</w:t>
      </w:r>
    </w:p>
    <w:p w:rsidR="009978B7" w:rsidRDefault="00F919AE" w:rsidP="00FE45EC">
      <w:pPr>
        <w:spacing w:line="240" w:lineRule="auto"/>
        <w:jc w:val="both"/>
        <w:rPr>
          <w:rFonts w:cstheme="minorHAnsi"/>
        </w:rPr>
      </w:pPr>
      <w:r w:rsidRPr="00777962">
        <w:rPr>
          <w:rFonts w:cstheme="minorHAnsi"/>
        </w:rPr>
        <w:t>W pozostałym zakresie treść Regulaminu rekrutacji i uczestnictwa w projekcie „Ośrodek Wsparcia dla osób niesamodzielnych w Gładyszowie” nie ulega zmianie</w:t>
      </w:r>
      <w:r w:rsidR="0005289D">
        <w:rPr>
          <w:rFonts w:cstheme="minorHAnsi"/>
        </w:rPr>
        <w:t>.</w:t>
      </w:r>
      <w:bookmarkStart w:id="0" w:name="_GoBack"/>
      <w:bookmarkEnd w:id="0"/>
    </w:p>
    <w:sectPr w:rsidR="009978B7" w:rsidSect="00B67275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923" w:rsidRDefault="00124923" w:rsidP="008C095C">
      <w:pPr>
        <w:spacing w:after="0" w:line="240" w:lineRule="auto"/>
      </w:pPr>
      <w:r>
        <w:separator/>
      </w:r>
    </w:p>
  </w:endnote>
  <w:endnote w:type="continuationSeparator" w:id="0">
    <w:p w:rsidR="00124923" w:rsidRDefault="00124923" w:rsidP="008C0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923" w:rsidRDefault="00124923" w:rsidP="008C095C">
      <w:pPr>
        <w:spacing w:after="0" w:line="240" w:lineRule="auto"/>
      </w:pPr>
      <w:r>
        <w:separator/>
      </w:r>
    </w:p>
  </w:footnote>
  <w:footnote w:type="continuationSeparator" w:id="0">
    <w:p w:rsidR="00124923" w:rsidRDefault="00124923" w:rsidP="008C0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95C" w:rsidRDefault="008C095C">
    <w:pPr>
      <w:pStyle w:val="Nagwek"/>
    </w:pPr>
    <w:r w:rsidRPr="009A74A7">
      <w:rPr>
        <w:noProof/>
        <w:lang w:eastAsia="pl-PL"/>
      </w:rPr>
      <w:drawing>
        <wp:inline distT="0" distB="0" distL="0" distR="0" wp14:anchorId="64D2B983" wp14:editId="0323CCFB">
          <wp:extent cx="5760720" cy="4279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E4A22"/>
    <w:multiLevelType w:val="hybridMultilevel"/>
    <w:tmpl w:val="61845D38"/>
    <w:lvl w:ilvl="0" w:tplc="588E90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D1022C"/>
    <w:multiLevelType w:val="hybridMultilevel"/>
    <w:tmpl w:val="6B169DE6"/>
    <w:lvl w:ilvl="0" w:tplc="2F2892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24B60"/>
    <w:multiLevelType w:val="hybridMultilevel"/>
    <w:tmpl w:val="2522D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5C"/>
    <w:rsid w:val="00031CC8"/>
    <w:rsid w:val="0005289D"/>
    <w:rsid w:val="00083D49"/>
    <w:rsid w:val="001230BC"/>
    <w:rsid w:val="00124923"/>
    <w:rsid w:val="00205AD7"/>
    <w:rsid w:val="00302C31"/>
    <w:rsid w:val="00330172"/>
    <w:rsid w:val="004738B7"/>
    <w:rsid w:val="005E616C"/>
    <w:rsid w:val="006401F8"/>
    <w:rsid w:val="00651118"/>
    <w:rsid w:val="006722BE"/>
    <w:rsid w:val="00706952"/>
    <w:rsid w:val="00747EFA"/>
    <w:rsid w:val="00777962"/>
    <w:rsid w:val="007E3158"/>
    <w:rsid w:val="0087787B"/>
    <w:rsid w:val="00881BEE"/>
    <w:rsid w:val="008A59BF"/>
    <w:rsid w:val="008C095C"/>
    <w:rsid w:val="008D77C0"/>
    <w:rsid w:val="00966A9B"/>
    <w:rsid w:val="009978B7"/>
    <w:rsid w:val="009F1C2D"/>
    <w:rsid w:val="00A929DD"/>
    <w:rsid w:val="00AB5F68"/>
    <w:rsid w:val="00AD58B5"/>
    <w:rsid w:val="00B26912"/>
    <w:rsid w:val="00B67275"/>
    <w:rsid w:val="00BD063D"/>
    <w:rsid w:val="00BD6844"/>
    <w:rsid w:val="00C42444"/>
    <w:rsid w:val="00CA3595"/>
    <w:rsid w:val="00CC5B3F"/>
    <w:rsid w:val="00DB0F56"/>
    <w:rsid w:val="00DE5E7A"/>
    <w:rsid w:val="00F919AE"/>
    <w:rsid w:val="00FC49D6"/>
    <w:rsid w:val="00FD2975"/>
    <w:rsid w:val="00FE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46A4"/>
  <w15:chartTrackingRefBased/>
  <w15:docId w15:val="{A3A2EBCD-F7B5-443C-9ED1-E898BE77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95C"/>
  </w:style>
  <w:style w:type="paragraph" w:styleId="Stopka">
    <w:name w:val="footer"/>
    <w:basedOn w:val="Normalny"/>
    <w:link w:val="StopkaZnak"/>
    <w:uiPriority w:val="99"/>
    <w:unhideWhenUsed/>
    <w:rsid w:val="008C0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95C"/>
  </w:style>
  <w:style w:type="paragraph" w:styleId="Akapitzlist">
    <w:name w:val="List Paragraph"/>
    <w:basedOn w:val="Normalny"/>
    <w:uiPriority w:val="34"/>
    <w:qFormat/>
    <w:rsid w:val="007E3158"/>
    <w:pPr>
      <w:ind w:left="720"/>
      <w:contextualSpacing/>
    </w:pPr>
  </w:style>
  <w:style w:type="paragraph" w:customStyle="1" w:styleId="Default">
    <w:name w:val="Default"/>
    <w:rsid w:val="00DE5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Media</dc:creator>
  <cp:keywords/>
  <dc:description/>
  <cp:lastModifiedBy>User</cp:lastModifiedBy>
  <cp:revision>3</cp:revision>
  <dcterms:created xsi:type="dcterms:W3CDTF">2021-01-25T09:16:00Z</dcterms:created>
  <dcterms:modified xsi:type="dcterms:W3CDTF">2021-01-25T09:16:00Z</dcterms:modified>
</cp:coreProperties>
</file>